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4D2" w:rsidRPr="00D47C77" w:rsidRDefault="00EC3F12" w:rsidP="00F61921">
      <w:pPr>
        <w:pStyle w:val="GvdeMetni1"/>
        <w:shd w:val="clear" w:color="auto" w:fill="auto"/>
        <w:spacing w:line="312" w:lineRule="exact"/>
        <w:ind w:left="40" w:right="20" w:firstLine="0"/>
        <w:rPr>
          <w:rFonts w:ascii="Times New Roman" w:hAnsi="Times New Roman" w:cs="Times New Roman"/>
          <w:b/>
        </w:rPr>
      </w:pPr>
      <w:r w:rsidRPr="00D47C77">
        <w:rPr>
          <w:rFonts w:ascii="Times New Roman" w:hAnsi="Times New Roman" w:cs="Times New Roman"/>
          <w:b/>
        </w:rPr>
        <w:t xml:space="preserve">BÜYÜKŞEHİR BELEDİYE MECLİSİ'NİN </w:t>
      </w:r>
      <w:r w:rsidR="00B23419" w:rsidRPr="00D47C77">
        <w:rPr>
          <w:rFonts w:ascii="Times New Roman" w:hAnsi="Times New Roman" w:cs="Times New Roman"/>
          <w:b/>
        </w:rPr>
        <w:t>1</w:t>
      </w:r>
      <w:r w:rsidR="009829D8" w:rsidRPr="00D47C77">
        <w:rPr>
          <w:rFonts w:ascii="Times New Roman" w:hAnsi="Times New Roman" w:cs="Times New Roman"/>
          <w:b/>
        </w:rPr>
        <w:t>7</w:t>
      </w:r>
      <w:r w:rsidR="00B23419" w:rsidRPr="00D47C77">
        <w:rPr>
          <w:rFonts w:ascii="Times New Roman" w:hAnsi="Times New Roman" w:cs="Times New Roman"/>
          <w:b/>
        </w:rPr>
        <w:t xml:space="preserve"> KASIM</w:t>
      </w:r>
      <w:r w:rsidR="00DC7218" w:rsidRPr="00D47C77">
        <w:rPr>
          <w:rFonts w:ascii="Times New Roman" w:hAnsi="Times New Roman" w:cs="Times New Roman"/>
          <w:b/>
        </w:rPr>
        <w:t xml:space="preserve"> 201</w:t>
      </w:r>
      <w:r w:rsidR="00613CCA" w:rsidRPr="00D47C77">
        <w:rPr>
          <w:rFonts w:ascii="Times New Roman" w:hAnsi="Times New Roman" w:cs="Times New Roman"/>
          <w:b/>
        </w:rPr>
        <w:t>7</w:t>
      </w:r>
      <w:r w:rsidR="004A6E77" w:rsidRPr="00D47C77">
        <w:rPr>
          <w:rFonts w:ascii="Times New Roman" w:hAnsi="Times New Roman" w:cs="Times New Roman"/>
          <w:b/>
        </w:rPr>
        <w:t xml:space="preserve"> </w:t>
      </w:r>
      <w:r w:rsidR="009829D8" w:rsidRPr="00D47C77">
        <w:rPr>
          <w:rFonts w:ascii="Times New Roman" w:hAnsi="Times New Roman" w:cs="Times New Roman"/>
          <w:b/>
        </w:rPr>
        <w:t>CUMA</w:t>
      </w:r>
      <w:r w:rsidR="0057496F" w:rsidRPr="00D47C77">
        <w:rPr>
          <w:rFonts w:ascii="Times New Roman" w:hAnsi="Times New Roman" w:cs="Times New Roman"/>
          <w:b/>
        </w:rPr>
        <w:t xml:space="preserve"> </w:t>
      </w:r>
      <w:r w:rsidRPr="00D47C77">
        <w:rPr>
          <w:rFonts w:ascii="Times New Roman" w:hAnsi="Times New Roman" w:cs="Times New Roman"/>
          <w:b/>
        </w:rPr>
        <w:t xml:space="preserve">GÜNÜ YAPILACAK </w:t>
      </w:r>
      <w:r w:rsidR="001124EC" w:rsidRPr="00D47C77">
        <w:rPr>
          <w:rFonts w:ascii="Times New Roman" w:hAnsi="Times New Roman" w:cs="Times New Roman"/>
          <w:b/>
        </w:rPr>
        <w:t xml:space="preserve">OLAN </w:t>
      </w:r>
      <w:r w:rsidRPr="00D47C77">
        <w:rPr>
          <w:rFonts w:ascii="Times New Roman" w:hAnsi="Times New Roman" w:cs="Times New Roman"/>
          <w:b/>
        </w:rPr>
        <w:t xml:space="preserve">MECLİS TOPLANTISINDA GÖRÜŞÜLECEK </w:t>
      </w:r>
    </w:p>
    <w:p w:rsidR="00561783" w:rsidRPr="00D47C77" w:rsidRDefault="00C75CCA" w:rsidP="00F61921">
      <w:pPr>
        <w:pStyle w:val="GvdeMetni1"/>
        <w:shd w:val="clear" w:color="auto" w:fill="auto"/>
        <w:spacing w:line="312" w:lineRule="exact"/>
        <w:ind w:left="40" w:right="20" w:firstLine="0"/>
        <w:rPr>
          <w:rFonts w:ascii="Times New Roman" w:hAnsi="Times New Roman" w:cs="Times New Roman"/>
          <w:b/>
          <w:u w:val="single"/>
        </w:rPr>
      </w:pPr>
      <w:r w:rsidRPr="00D47C77">
        <w:rPr>
          <w:rFonts w:ascii="Times New Roman" w:hAnsi="Times New Roman" w:cs="Times New Roman"/>
          <w:b/>
          <w:u w:val="single"/>
        </w:rPr>
        <w:t>KOMİSYONLARDAN GELEN KONULAR</w:t>
      </w:r>
    </w:p>
    <w:p w:rsidR="00561783" w:rsidRPr="00D47C77" w:rsidRDefault="00561783" w:rsidP="00F61921">
      <w:pPr>
        <w:pStyle w:val="GvdeMetni1"/>
        <w:shd w:val="clear" w:color="auto" w:fill="auto"/>
        <w:spacing w:line="312" w:lineRule="exact"/>
        <w:ind w:left="40" w:right="20" w:firstLine="0"/>
        <w:rPr>
          <w:rFonts w:ascii="Times New Roman" w:hAnsi="Times New Roman" w:cs="Times New Roman"/>
          <w:b/>
          <w:u w:val="single"/>
        </w:rPr>
      </w:pPr>
    </w:p>
    <w:p w:rsidR="00F64151" w:rsidRPr="00D47C77" w:rsidRDefault="00061CA2" w:rsidP="00061CA2">
      <w:pPr>
        <w:spacing w:after="240"/>
        <w:jc w:val="both"/>
        <w:rPr>
          <w:sz w:val="22"/>
          <w:szCs w:val="22"/>
        </w:rPr>
      </w:pPr>
      <w:r w:rsidRPr="00D47C77">
        <w:rPr>
          <w:b/>
          <w:sz w:val="22"/>
          <w:szCs w:val="22"/>
        </w:rPr>
        <w:t>01-</w:t>
      </w:r>
      <w:r w:rsidR="00EE7B60" w:rsidRPr="00D47C77">
        <w:rPr>
          <w:b/>
          <w:sz w:val="22"/>
          <w:szCs w:val="22"/>
        </w:rPr>
        <w:t xml:space="preserve"> </w:t>
      </w:r>
      <w:r w:rsidR="00802E35" w:rsidRPr="00D47C77">
        <w:rPr>
          <w:sz w:val="22"/>
          <w:szCs w:val="22"/>
        </w:rPr>
        <w:t xml:space="preserve">5216 Sayılı Büyükşehir Belediyesi Kanunu’nun Büyükşehir Belediye Başkanının görev ve yetkileri başlıklı 18. maddesinin g) bendinde " Yetkili organların kararını almak şartıyla, büyükşehir belediyesi adına sözleşme yapmak, karşılıksız bağışları kabul etmek ve gerekli tasarruflarda bulunmak." denildiğinden 01/01/2018-31/12/2019 tarihlerini kapsayan Sosyal Denge Sözleşmesini Büyükşehir Belediyesi adına yapmak üzere Büyükşehir Belediye Başkanına yetki verilmesi ile ilgili, Plan ve Bütçe Komisyonu ile Kadın Erkek Fırsat Eşitliği Komisyonu müşterek raporunun görüşülmesi, </w:t>
      </w:r>
    </w:p>
    <w:p w:rsidR="00802E35" w:rsidRPr="00D47C77" w:rsidRDefault="00061D45" w:rsidP="00802E35">
      <w:pPr>
        <w:spacing w:after="240"/>
        <w:jc w:val="both"/>
        <w:rPr>
          <w:sz w:val="22"/>
          <w:szCs w:val="22"/>
        </w:rPr>
      </w:pPr>
      <w:r w:rsidRPr="00D47C77">
        <w:rPr>
          <w:b/>
          <w:sz w:val="22"/>
          <w:szCs w:val="22"/>
        </w:rPr>
        <w:t xml:space="preserve">02- </w:t>
      </w:r>
      <w:r w:rsidR="00802E35" w:rsidRPr="00D47C77">
        <w:rPr>
          <w:sz w:val="22"/>
          <w:szCs w:val="22"/>
        </w:rPr>
        <w:t xml:space="preserve">Mersin İli, Akdeniz, Toroslar, Tarsus ve Silifke İlçelerinde bulunan toplam 9 adet taşınmazın 2886 sayılı Devlet İhale Kanunu’nun ilgili maddesi doğrultusunda 10 (on) yıl süreli kiralama işlemi yapılması için Büyükşehir Belediye Encümeni’ne yetki verilmesi ile ilgili Plan ve Bütçe Komisyonu raporunun görüşülmesi, </w:t>
      </w:r>
    </w:p>
    <w:p w:rsidR="00B877A8" w:rsidRPr="00D47C77" w:rsidRDefault="00802E35" w:rsidP="00B877A8">
      <w:pPr>
        <w:spacing w:after="240"/>
        <w:jc w:val="both"/>
        <w:rPr>
          <w:sz w:val="22"/>
          <w:szCs w:val="22"/>
        </w:rPr>
      </w:pPr>
      <w:r w:rsidRPr="00D47C77">
        <w:rPr>
          <w:b/>
          <w:sz w:val="22"/>
          <w:szCs w:val="22"/>
        </w:rPr>
        <w:t xml:space="preserve">03- </w:t>
      </w:r>
      <w:r w:rsidRPr="00D47C77">
        <w:rPr>
          <w:sz w:val="22"/>
          <w:szCs w:val="22"/>
        </w:rPr>
        <w:t>Atık Su Altyapı ve Evsel Katı Atık Bertaraf Tesisleri Tarifelerinin Belirlenmesinde Uyulacak Usul ve Esaslara İlişkin Yönetmeliğe göre, Büyükşehir Belediyemiz evsel katı atık hizmetlerine ilişkin atık üreticilerine yansıtılacak olan bir maliyet değeri olmadığından, Mersin Büyükşehir Belediyesince, İlçelere göre su faturaları üzerinden yansıtılacak bir tarife bedeli bulunmadığı ile ilgili Plan ve Bütçe Komisyonu ile Temizlik Komisy</w:t>
      </w:r>
      <w:r w:rsidR="00B877A8" w:rsidRPr="00D47C77">
        <w:rPr>
          <w:sz w:val="22"/>
          <w:szCs w:val="22"/>
        </w:rPr>
        <w:t xml:space="preserve">onu müşterek raporunun görüşülmesi, </w:t>
      </w:r>
    </w:p>
    <w:p w:rsidR="00B877A8" w:rsidRPr="00D47C77" w:rsidRDefault="00B877A8" w:rsidP="00B877A8">
      <w:pPr>
        <w:spacing w:after="240"/>
        <w:jc w:val="both"/>
        <w:rPr>
          <w:sz w:val="22"/>
          <w:szCs w:val="22"/>
        </w:rPr>
      </w:pPr>
      <w:r w:rsidRPr="00D47C77">
        <w:rPr>
          <w:b/>
          <w:sz w:val="22"/>
          <w:szCs w:val="22"/>
        </w:rPr>
        <w:t xml:space="preserve">04- </w:t>
      </w:r>
      <w:r w:rsidRPr="00D47C77">
        <w:rPr>
          <w:sz w:val="22"/>
          <w:szCs w:val="22"/>
        </w:rPr>
        <w:t xml:space="preserve">Fiba Kadınlar Avrupa Kupasına katılmaya hak kazanan Mersin Büyükşehir Belediye Spor Kulübünün yapacağı maçlarda misafir takım kafileleri, Fiba tarafından görevlendirilen hakemler ve gözlemcilerin, Belediyemize bağlı Macit Özcan Spor Kompleksi’nde ücretsiz konaklama yapmaları, ayrıca ilgili kulübün (Mersin Büyükşehir Belediye Spor Kulübü) belirleyeceği teknik heyet ve sporcularında tesisimizde ücretsiz tam pansiyon konaklamaları ile ilgili Plan ve Bütçe Komisyonu, Yurtdışı İlişkiler Komisyonu, Amatör Spora Destek Komisyonu ile Ekonomik Kalkınma ve Turizm Komisyonu müşterek raporunun görüşülmesi, </w:t>
      </w:r>
    </w:p>
    <w:p w:rsidR="00B877A8" w:rsidRPr="00D47C77" w:rsidRDefault="00B877A8" w:rsidP="00B877A8">
      <w:pPr>
        <w:spacing w:after="240"/>
        <w:jc w:val="both"/>
        <w:rPr>
          <w:sz w:val="22"/>
          <w:szCs w:val="22"/>
        </w:rPr>
      </w:pPr>
      <w:r w:rsidRPr="00D47C77">
        <w:rPr>
          <w:b/>
          <w:sz w:val="22"/>
          <w:szCs w:val="22"/>
        </w:rPr>
        <w:t>05-</w:t>
      </w:r>
      <w:r w:rsidRPr="00D47C77">
        <w:rPr>
          <w:sz w:val="22"/>
          <w:szCs w:val="22"/>
        </w:rPr>
        <w:t xml:space="preserve"> İlimiz, Akdeniz İlçesi, Çankaya Mahallesi, İsmet İnönü Bulvarı, Yaşat İşhanı içerisinde bulunan kantininin işletme hakkının 5216 sayılı Yasa’nın 26. maddesine istinaden Mersin Büyükşehir Belediyesi Denizkızı Turizm A.Ş. adına 13.07.2019 tarihine kadar verilmesiyle ile ilgili Plan ve Bütçe Komisyonu ile Şirket Hesaplarını İnceleme Komisyonu müşterek raporunun görüşülmesi, </w:t>
      </w:r>
    </w:p>
    <w:p w:rsidR="00B877A8" w:rsidRPr="00D47C77" w:rsidRDefault="00B877A8" w:rsidP="00B877A8">
      <w:pPr>
        <w:spacing w:after="240"/>
        <w:jc w:val="both"/>
        <w:rPr>
          <w:sz w:val="22"/>
          <w:szCs w:val="22"/>
        </w:rPr>
      </w:pPr>
      <w:r w:rsidRPr="00D47C77">
        <w:rPr>
          <w:b/>
          <w:sz w:val="22"/>
          <w:szCs w:val="22"/>
        </w:rPr>
        <w:t xml:space="preserve">06- </w:t>
      </w:r>
      <w:r w:rsidRPr="00D47C77">
        <w:rPr>
          <w:sz w:val="22"/>
          <w:szCs w:val="22"/>
        </w:rPr>
        <w:t xml:space="preserve">İlimiz sınırları içerisinde bulunan ATM cihazları gelişi güzel konulmak suretiyle görsel kirliliği teşkil ettiğinden; ekte sunulan listede adresi, alanı ve GPRS koordinatları belirtilen alanlara ATM cihazlarının konuşlandırılması amacıyla, 2886 sayılı Devlet İhale Kanunu’nun ilgili maddesi doğrultusunda 10 (on) yıl süreli kiralama işlemi yapılması için Büyükşehir Belediye Encümeni’ne yetki verilmesi ile ilgili Plan ve Bütçe Komisyonu ile Ekonomik Kalkınma ve Turizm Komisyonu müşterek raporunun görüşülmesi, </w:t>
      </w:r>
    </w:p>
    <w:p w:rsidR="00B877A8" w:rsidRPr="00D47C77" w:rsidRDefault="00B877A8" w:rsidP="00B877A8">
      <w:pPr>
        <w:spacing w:after="240"/>
        <w:jc w:val="both"/>
        <w:rPr>
          <w:sz w:val="22"/>
          <w:szCs w:val="22"/>
        </w:rPr>
      </w:pPr>
      <w:r w:rsidRPr="00D47C77">
        <w:rPr>
          <w:b/>
          <w:sz w:val="22"/>
          <w:szCs w:val="22"/>
        </w:rPr>
        <w:t xml:space="preserve">07- </w:t>
      </w:r>
      <w:r w:rsidRPr="00D47C77">
        <w:rPr>
          <w:sz w:val="22"/>
          <w:szCs w:val="22"/>
        </w:rPr>
        <w:t xml:space="preserve">İlimiz, Silifke İlçesi, Arkarası (Arkum) Mahallesi’nde bulunan mülkiyeti Belediyemize ait 121 parsel numaralı, 7.375,00 m² yüzölçümlü, tarla vasıflı taşınmazın üzerinde yer alan Arkum Sebze ve Meyve Halinin içerisindeki 17 adet işyeri ile 1 adet İdari Binanın Mersin Su ve Kanalizasyon İdaresi Genel Müdürlüğüne “Ambar Alanı” olarak kullanılmak üzere 5393 sayılı Belediye Kanunu’nun 15. maddesinin (h) bendi ile 75. maddesinin (d) bendi, 5018 sayılı Kamu Mali Yönetimi ve Kontrol Kanunu’nun 47. maddesi ve Kamu İdarelerine Ait Taşınmazların Tahsis ve Devri Hakkında Yönetmeliğin ‘Tahsis Yetkisi’ başlıklı 4. maddesi uyarınca Mersin Su ve Kanalizasyon İdaresi Genel Müdürlüğüne 10 (on) yıllığına tahsis edilmesi ile ilgili Plan ve Bütçe Komisyonu ile Temizlik Komisyonu müşterek raporunun görüşülmesi, </w:t>
      </w:r>
    </w:p>
    <w:p w:rsidR="00B877A8" w:rsidRPr="00D47C77" w:rsidRDefault="00B877A8" w:rsidP="00B877A8">
      <w:pPr>
        <w:spacing w:after="240"/>
        <w:jc w:val="both"/>
        <w:rPr>
          <w:sz w:val="22"/>
          <w:szCs w:val="22"/>
        </w:rPr>
      </w:pPr>
      <w:r w:rsidRPr="00D47C77">
        <w:rPr>
          <w:b/>
          <w:sz w:val="22"/>
          <w:szCs w:val="22"/>
        </w:rPr>
        <w:t xml:space="preserve">08- </w:t>
      </w:r>
      <w:r w:rsidRPr="00D47C77">
        <w:rPr>
          <w:sz w:val="22"/>
          <w:szCs w:val="22"/>
        </w:rPr>
        <w:t>İçerisinde trafo binası bulunan, Mersin İli, Yenişehir İlçesi, Bahçe Mahallesi, 480 ada, 14 parsel No.lu 80.00 m² yüzölçümlü taşınmazın, 5018 Sayılı Kamu Mali Yönetimi ve Kontrol Kanunu’nun 45.maddesi ve 5393 Sayılı Belediye Kanunu’nun 18. ve 75.maddesine göre, TEDAŞ Genel Müdürlüğü adına devrinin yapılması ile ilgili</w:t>
      </w:r>
      <w:r w:rsidRPr="00D47C77">
        <w:rPr>
          <w:b/>
          <w:sz w:val="22"/>
          <w:szCs w:val="22"/>
        </w:rPr>
        <w:t xml:space="preserve"> </w:t>
      </w:r>
      <w:r w:rsidRPr="00D47C77">
        <w:rPr>
          <w:sz w:val="22"/>
          <w:szCs w:val="22"/>
        </w:rPr>
        <w:t>Plan ve Bütçe Komisyonu ile Temizlik Komisyonu müşterek raporunun görüşülmesi,</w:t>
      </w:r>
    </w:p>
    <w:p w:rsidR="00730B82" w:rsidRDefault="00730B82" w:rsidP="00DD18D6">
      <w:pPr>
        <w:spacing w:after="240"/>
        <w:jc w:val="both"/>
        <w:rPr>
          <w:b/>
          <w:sz w:val="22"/>
          <w:szCs w:val="22"/>
        </w:rPr>
      </w:pPr>
    </w:p>
    <w:p w:rsidR="00DD18D6" w:rsidRPr="00D47C77" w:rsidRDefault="00B877A8" w:rsidP="00DD18D6">
      <w:pPr>
        <w:spacing w:after="240"/>
        <w:jc w:val="both"/>
        <w:rPr>
          <w:sz w:val="22"/>
          <w:szCs w:val="22"/>
        </w:rPr>
      </w:pPr>
      <w:r w:rsidRPr="00D47C77">
        <w:rPr>
          <w:b/>
          <w:sz w:val="22"/>
          <w:szCs w:val="22"/>
        </w:rPr>
        <w:t>09-</w:t>
      </w:r>
      <w:r w:rsidR="00DD18D6" w:rsidRPr="00D47C77">
        <w:rPr>
          <w:sz w:val="22"/>
          <w:szCs w:val="22"/>
        </w:rPr>
        <w:t xml:space="preserve"> İlimiz, Bozyazı İlçesi, Elmakuzu Mahallesi’nde bulunan mülkiyeti Belediyemize ait 113 ada, 29 parsel numaralı, 19.345,55 m² yüzölçümlü, tarla vasıflı taşınmazın 4.450,00 m²lik kısmının MESKİ Genel Müdürlüğü adına “Su Deposu Yeri” olarak kullanılmak üzere 5393 sayılı Belediye Kanunu’nun 15. maddesinin (h) bendi ile 75. maddesinin (d) bendi, 5018 sayılı Kamu Mali Yönetimi ve Kontrol Kanunu’nun 47. maddesi ve Kamu İdarelerine Ait Taşınmazların Tahsis ve Devri Hakkında Yönetmeliğin “Tahsis Yetkisi” başlıklı 4. maddesi uyarınca Mersin Su ve Kanalizasyon İdaresi Genel Müdürlüğü’ne 10 (on) yıllığına tahsis edilmesi ile ilgili Plan ve Bütçe Komisyonu ile Temizlik Komisyonu müşterek raporunun görüşülmesi,</w:t>
      </w:r>
    </w:p>
    <w:p w:rsidR="00EE7B60" w:rsidRPr="00D47C77" w:rsidRDefault="00DD18D6" w:rsidP="00DD18D6">
      <w:pPr>
        <w:spacing w:after="240"/>
        <w:jc w:val="both"/>
        <w:rPr>
          <w:sz w:val="22"/>
          <w:szCs w:val="22"/>
        </w:rPr>
      </w:pPr>
      <w:r w:rsidRPr="00D47C77">
        <w:rPr>
          <w:b/>
          <w:sz w:val="22"/>
          <w:szCs w:val="22"/>
        </w:rPr>
        <w:t xml:space="preserve">10- </w:t>
      </w:r>
      <w:r w:rsidRPr="00D47C77">
        <w:rPr>
          <w:sz w:val="22"/>
          <w:szCs w:val="22"/>
        </w:rPr>
        <w:t>Tarsus Belediye Meclisi’nin 23/10/2017 tarihli ve 2017/10-2 (99) sayılı kararı ile uygun görülen “Tarsus Belediyesi 2018 Yılı Performans Programı” ile 2017/10-2 (100-101-102-103-104-105-106-107) sayılı kararları ile uygun görülen Tarsus Belediyesi 2018 Mali Yılı Bütçesi ile ilgili Plan ve Bütçe Komisyonu raporunun görüşülmesi,</w:t>
      </w:r>
    </w:p>
    <w:p w:rsidR="00DD18D6" w:rsidRPr="00D47C77" w:rsidRDefault="00DD18D6" w:rsidP="00DD18D6">
      <w:pPr>
        <w:spacing w:after="240"/>
        <w:jc w:val="both"/>
        <w:rPr>
          <w:sz w:val="22"/>
          <w:szCs w:val="22"/>
        </w:rPr>
      </w:pPr>
      <w:r w:rsidRPr="00D47C77">
        <w:rPr>
          <w:b/>
          <w:sz w:val="22"/>
          <w:szCs w:val="22"/>
        </w:rPr>
        <w:t>11-</w:t>
      </w:r>
      <w:r w:rsidRPr="00D47C77">
        <w:rPr>
          <w:sz w:val="22"/>
          <w:szCs w:val="22"/>
        </w:rPr>
        <w:t xml:space="preserve"> Toroslar Belediye Meclisi’nin 10/10/2017 tarihli ve 144 sayılı kararı ile uygun görülen “Toroslar Belediyesi 2018 Mali Yılı Performans Programı” ve 145 sayılı kararı ile uygun görülen “2018 Mali Yılı Bütçesi” ile ilgili Plan ve Bütçe Komisyonu raporunun görüşülmesi,</w:t>
      </w:r>
    </w:p>
    <w:p w:rsidR="00DD18D6" w:rsidRPr="00D47C77" w:rsidRDefault="00DD18D6" w:rsidP="00DD18D6">
      <w:pPr>
        <w:spacing w:after="240"/>
        <w:jc w:val="both"/>
        <w:rPr>
          <w:sz w:val="22"/>
          <w:szCs w:val="22"/>
        </w:rPr>
      </w:pPr>
      <w:r w:rsidRPr="00D47C77">
        <w:rPr>
          <w:b/>
          <w:sz w:val="22"/>
          <w:szCs w:val="22"/>
        </w:rPr>
        <w:t xml:space="preserve">12- </w:t>
      </w:r>
      <w:r w:rsidRPr="00D47C77">
        <w:rPr>
          <w:sz w:val="22"/>
          <w:szCs w:val="22"/>
        </w:rPr>
        <w:t>Erdemli Belediye Meclisi’nin 16/10/2017 tarihli ve 207 sayılı kararı ile uygun görülen, “2018 Mali Yılı Performans Programı” ve 208 sayılı kararı ile uygun görülen “Erdemli Belediyesi 2018 Mali Yılı Bütçesi” ile ilgili Plan ve Bütçe Komisyonu raporunun görüşülmesi,</w:t>
      </w:r>
    </w:p>
    <w:p w:rsidR="00DD18D6" w:rsidRPr="00D47C77" w:rsidRDefault="00DD18D6" w:rsidP="00DD18D6">
      <w:pPr>
        <w:spacing w:after="240"/>
        <w:jc w:val="both"/>
        <w:rPr>
          <w:sz w:val="22"/>
          <w:szCs w:val="22"/>
        </w:rPr>
      </w:pPr>
      <w:r w:rsidRPr="00D47C77">
        <w:rPr>
          <w:b/>
          <w:sz w:val="22"/>
          <w:szCs w:val="22"/>
        </w:rPr>
        <w:t xml:space="preserve">13- </w:t>
      </w:r>
      <w:r w:rsidRPr="00D47C77">
        <w:rPr>
          <w:sz w:val="22"/>
          <w:szCs w:val="22"/>
        </w:rPr>
        <w:t>Çamlıyayla Belediye Meclisi’nin 06/10/2017 tarihli ve 14 sayılı kararı ile uygun görülen “Çamlıyayla Belediyesi 2018 Mali Yılı Bütçesi”  ile ilgili Plan ve Bütçe Komisyonu raporunun görüşülmesi,</w:t>
      </w:r>
    </w:p>
    <w:p w:rsidR="00DD18D6" w:rsidRPr="00D47C77" w:rsidRDefault="00DD18D6" w:rsidP="00DD18D6">
      <w:pPr>
        <w:spacing w:after="240"/>
        <w:jc w:val="both"/>
        <w:rPr>
          <w:sz w:val="22"/>
          <w:szCs w:val="22"/>
        </w:rPr>
      </w:pPr>
      <w:r w:rsidRPr="00D47C77">
        <w:rPr>
          <w:b/>
          <w:sz w:val="22"/>
          <w:szCs w:val="22"/>
        </w:rPr>
        <w:t xml:space="preserve">14- </w:t>
      </w:r>
      <w:r w:rsidRPr="00D47C77">
        <w:rPr>
          <w:sz w:val="22"/>
          <w:szCs w:val="22"/>
        </w:rPr>
        <w:t>Bozyazı Belediye Meclisi’nin 17/10/2017 tarihli ve 26 sayılı kararı ile uygun görülen, “Bozyazı Belediyesi 2018 Mali Yılı Bütçesi” ile ilgili Plan ve Bütçe Komisyonu raporunun görüşülmesi,</w:t>
      </w:r>
    </w:p>
    <w:p w:rsidR="00DD18D6" w:rsidRPr="00D47C77" w:rsidRDefault="00DD18D6" w:rsidP="00DD18D6">
      <w:pPr>
        <w:spacing w:after="240"/>
        <w:jc w:val="both"/>
        <w:rPr>
          <w:sz w:val="22"/>
          <w:szCs w:val="22"/>
        </w:rPr>
      </w:pPr>
      <w:r w:rsidRPr="00D47C77">
        <w:rPr>
          <w:b/>
          <w:sz w:val="22"/>
          <w:szCs w:val="22"/>
        </w:rPr>
        <w:t xml:space="preserve">15- </w:t>
      </w:r>
      <w:r w:rsidRPr="00D47C77">
        <w:rPr>
          <w:sz w:val="22"/>
          <w:szCs w:val="22"/>
        </w:rPr>
        <w:t>Gülnar Belediye Meclisi’nin 12/10/2017 tarihli ve 45 sayılı kararı ile uygun görülen, Gülnar Belediyesi 2018 Mali Yılı Bütçesi ile ilgili Plan ve Bütçe Komisyonu raporunun görüşülmesi,</w:t>
      </w:r>
    </w:p>
    <w:p w:rsidR="00DD18D6" w:rsidRPr="00D47C77" w:rsidRDefault="00DD18D6" w:rsidP="00DD18D6">
      <w:pPr>
        <w:spacing w:after="240"/>
        <w:jc w:val="both"/>
        <w:rPr>
          <w:sz w:val="22"/>
          <w:szCs w:val="22"/>
        </w:rPr>
      </w:pPr>
      <w:r w:rsidRPr="00D47C77">
        <w:rPr>
          <w:b/>
          <w:sz w:val="22"/>
          <w:szCs w:val="22"/>
        </w:rPr>
        <w:t xml:space="preserve">16- </w:t>
      </w:r>
      <w:r w:rsidRPr="00D47C77">
        <w:rPr>
          <w:sz w:val="22"/>
          <w:szCs w:val="22"/>
        </w:rPr>
        <w:t>Anamur Belediye Meclisi’nin 10/10/2017 tarihli ve 112 sayılı kararı ile kabul edilen, “Anamur Belediyesi 2018 Mali Yılı Performans Programı” ve 111 sayılı kararı ile kabul edilen “Anamur Belediyesi 2018 Mali Yılı Bütçesi” ile ilgili Plan ve Bütçe Komisyonu raporunun görüşülmesi,</w:t>
      </w:r>
    </w:p>
    <w:p w:rsidR="0093012A" w:rsidRPr="00D47C77" w:rsidRDefault="00DD18D6" w:rsidP="0093012A">
      <w:pPr>
        <w:spacing w:after="240"/>
        <w:jc w:val="both"/>
        <w:rPr>
          <w:sz w:val="22"/>
          <w:szCs w:val="22"/>
        </w:rPr>
      </w:pPr>
      <w:r w:rsidRPr="00D47C77">
        <w:rPr>
          <w:b/>
          <w:sz w:val="22"/>
          <w:szCs w:val="22"/>
        </w:rPr>
        <w:t xml:space="preserve">17- </w:t>
      </w:r>
      <w:r w:rsidR="0093012A" w:rsidRPr="00D47C77">
        <w:rPr>
          <w:sz w:val="22"/>
          <w:szCs w:val="22"/>
        </w:rPr>
        <w:t>Aydıncık Belediye Meclisi’nin 17/10/2017 tarihli ve 38 sayılı kararı ile uygun görülen “Aydıncık Belediyesi 2018 Mali Yılı Bütçesi” ile ilgili Plan ve Bütçe Komisyonu raporunun görüşülmesi,</w:t>
      </w:r>
    </w:p>
    <w:p w:rsidR="0093012A" w:rsidRPr="00D47C77" w:rsidRDefault="0093012A" w:rsidP="0093012A">
      <w:pPr>
        <w:spacing w:after="240"/>
        <w:jc w:val="both"/>
        <w:rPr>
          <w:sz w:val="22"/>
          <w:szCs w:val="22"/>
        </w:rPr>
      </w:pPr>
      <w:r w:rsidRPr="00D47C77">
        <w:rPr>
          <w:b/>
          <w:sz w:val="22"/>
          <w:szCs w:val="22"/>
        </w:rPr>
        <w:t xml:space="preserve">18- </w:t>
      </w:r>
      <w:r w:rsidRPr="00D47C77">
        <w:rPr>
          <w:sz w:val="22"/>
          <w:szCs w:val="22"/>
        </w:rPr>
        <w:t>Yenişehir Belediye Meclisi’nin 16/10/2017 tarihli ve 126 sayılı kararı ile uygun görülen “2018 Yılı Performans Programı” ile 16/10/2017 tarihli ve 128 sayılı kararı ile uygun görülen “Yenişehir Belediyesi 2018 Mali Yılı Bütçesi” ile ilgili Plan ve Bütçe Komisyonu raporunun görüşülmesi,</w:t>
      </w:r>
    </w:p>
    <w:p w:rsidR="0093012A" w:rsidRPr="00D47C77" w:rsidRDefault="0093012A" w:rsidP="0093012A">
      <w:pPr>
        <w:spacing w:after="240"/>
        <w:jc w:val="both"/>
        <w:rPr>
          <w:sz w:val="22"/>
          <w:szCs w:val="22"/>
        </w:rPr>
      </w:pPr>
      <w:r w:rsidRPr="00D47C77">
        <w:rPr>
          <w:b/>
          <w:sz w:val="22"/>
          <w:szCs w:val="22"/>
        </w:rPr>
        <w:t xml:space="preserve">19- </w:t>
      </w:r>
      <w:r w:rsidRPr="00D47C77">
        <w:rPr>
          <w:sz w:val="22"/>
          <w:szCs w:val="22"/>
        </w:rPr>
        <w:t>Mezitli Belediye Meclisi’nin 16/10/2017 tarihli ve 153 sayılı kararı ile uygun görülen, “Mezitli Belediyesi 2018 Mali Yılı Performans Programı” ve 154 sayılı kararı ile uygun görülen “Mezitli Belediyesi 2018 Mali Yılı Bütçesi” ile ilgili Plan ve Bütçe Komisyonu raporunun görüşülmesi,</w:t>
      </w:r>
    </w:p>
    <w:p w:rsidR="0093012A" w:rsidRPr="00D47C77" w:rsidRDefault="0093012A" w:rsidP="0093012A">
      <w:pPr>
        <w:spacing w:after="240"/>
        <w:jc w:val="both"/>
        <w:rPr>
          <w:sz w:val="22"/>
          <w:szCs w:val="22"/>
        </w:rPr>
      </w:pPr>
      <w:r w:rsidRPr="00D47C77">
        <w:rPr>
          <w:b/>
          <w:sz w:val="22"/>
          <w:szCs w:val="22"/>
        </w:rPr>
        <w:t xml:space="preserve">20- </w:t>
      </w:r>
      <w:r w:rsidRPr="00D47C77">
        <w:rPr>
          <w:sz w:val="22"/>
          <w:szCs w:val="22"/>
        </w:rPr>
        <w:t>Silifke Belediye Meclisi’nin 06/10/2017 tarihli ve 194 sayılı kararı ile uygun görülen, “Silifke Belediyesi 2018 Mali Yılı Performans Programı” ve 195 sayılı kararı ile uygun görülen “2018 Mali Yılı Bütçesi” ile ilgili Plan ve Bütçe Komisyonu raporunun görüşülmesi,</w:t>
      </w:r>
    </w:p>
    <w:p w:rsidR="0093012A" w:rsidRDefault="0093012A" w:rsidP="0093012A">
      <w:pPr>
        <w:spacing w:after="240"/>
        <w:jc w:val="both"/>
        <w:rPr>
          <w:sz w:val="22"/>
          <w:szCs w:val="22"/>
        </w:rPr>
      </w:pPr>
      <w:r w:rsidRPr="00D47C77">
        <w:rPr>
          <w:b/>
          <w:sz w:val="22"/>
          <w:szCs w:val="22"/>
        </w:rPr>
        <w:t xml:space="preserve">21- </w:t>
      </w:r>
      <w:r w:rsidRPr="00D47C77">
        <w:rPr>
          <w:sz w:val="22"/>
          <w:szCs w:val="22"/>
        </w:rPr>
        <w:t>Akdeniz Belediye Meclisi’nin 18/10/2017 tarih ve 109 sayılı kararı ile uygun görülen, “Akdeniz Belediyesi 2018 Mali Yılı Performans Programı” ve 107 sayılı kararı ile uygun görülen “2018-2020 Mali Yılı Bütçesi” ile ilgili Plan ve Bütçe Komisyonu raporunun görüşülmesi,</w:t>
      </w:r>
    </w:p>
    <w:p w:rsidR="00730B82" w:rsidRDefault="00730B82" w:rsidP="0093012A">
      <w:pPr>
        <w:spacing w:after="240"/>
        <w:jc w:val="both"/>
        <w:rPr>
          <w:sz w:val="22"/>
          <w:szCs w:val="22"/>
        </w:rPr>
      </w:pPr>
    </w:p>
    <w:p w:rsidR="00730B82" w:rsidRDefault="00730B82" w:rsidP="0093012A">
      <w:pPr>
        <w:spacing w:after="240"/>
        <w:jc w:val="both"/>
        <w:rPr>
          <w:sz w:val="22"/>
          <w:szCs w:val="22"/>
        </w:rPr>
      </w:pPr>
    </w:p>
    <w:p w:rsidR="00730B82" w:rsidRPr="00D47C77" w:rsidRDefault="00730B82" w:rsidP="0093012A">
      <w:pPr>
        <w:spacing w:after="240"/>
        <w:jc w:val="both"/>
        <w:rPr>
          <w:sz w:val="22"/>
          <w:szCs w:val="22"/>
        </w:rPr>
      </w:pPr>
    </w:p>
    <w:p w:rsidR="00E64CBF" w:rsidRPr="00D47C77" w:rsidRDefault="007D6251" w:rsidP="00E64CBF">
      <w:pPr>
        <w:spacing w:after="240"/>
        <w:jc w:val="both"/>
        <w:rPr>
          <w:sz w:val="22"/>
          <w:szCs w:val="22"/>
        </w:rPr>
      </w:pPr>
      <w:r w:rsidRPr="00D47C77">
        <w:rPr>
          <w:b/>
          <w:sz w:val="22"/>
          <w:szCs w:val="22"/>
        </w:rPr>
        <w:t xml:space="preserve">22- </w:t>
      </w:r>
      <w:r w:rsidR="00E64CBF" w:rsidRPr="00D47C77">
        <w:rPr>
          <w:bCs/>
          <w:sz w:val="22"/>
          <w:szCs w:val="22"/>
        </w:rPr>
        <w:t>Mersin İli, Tarsus İlçesi, Sayköy ve Sucular Mahallesi sınırları içerisinde bulunan 101 ada 1-2-3-4-5 parseller, 102 ada 1-2-3-4-5-6-7-8-9-10-11-12-13 parseller, 103 ada 1-3 parseller, 106 ada 1-2-3-4-5-6 parseller, 107 ada 1-2-3-4-5-6 parseller, 197 ada 2 parsel, 198 ada 1 parselin bir kısmı ile Sucular Mahallesi 1190 parselin bir kısmı ve 242 parsel ile tapulama harici alanların bir bölümü, 102</w:t>
      </w:r>
      <w:r w:rsidR="00730B82">
        <w:rPr>
          <w:bCs/>
          <w:sz w:val="22"/>
          <w:szCs w:val="22"/>
        </w:rPr>
        <w:t xml:space="preserve"> </w:t>
      </w:r>
      <w:bookmarkStart w:id="0" w:name="_GoBack"/>
      <w:bookmarkEnd w:id="0"/>
      <w:r w:rsidR="00E64CBF" w:rsidRPr="00D47C77">
        <w:rPr>
          <w:bCs/>
          <w:sz w:val="22"/>
          <w:szCs w:val="22"/>
        </w:rPr>
        <w:t xml:space="preserve">ada 15-16-17-20 ve 107 ada 8-9-10-11 parselleri kapsayan yaklaşık: 100,8 ha’lık alanda “Mezarlık Alanı” yapılması amacıyla 1/5000 ölçekli nazım ve 1/1000 ölçekli uygulama imar planı yapılması amacıyla Mersin İli Toprak Koruma Kurulu’nca “Tarım Dışı Kullanım Kararı” verilen parsellere, İçişleri Bakanlığı tarafından “Kamu Yararı Kararı” alınmasına ilişkin </w:t>
      </w:r>
      <w:r w:rsidR="00E64CBF" w:rsidRPr="00D47C77">
        <w:rPr>
          <w:sz w:val="22"/>
          <w:szCs w:val="22"/>
        </w:rPr>
        <w:t>İmar ve Bayındırlık Komisyonu, Çevre ve Sağlık Komisyonu ile Tarım ve Hayvancılık Komisyonu</w:t>
      </w:r>
      <w:r w:rsidR="00E64CBF" w:rsidRPr="00D47C77">
        <w:rPr>
          <w:b/>
          <w:sz w:val="22"/>
          <w:szCs w:val="22"/>
        </w:rPr>
        <w:t xml:space="preserve"> </w:t>
      </w:r>
      <w:r w:rsidR="00E64CBF" w:rsidRPr="00D47C77">
        <w:rPr>
          <w:sz w:val="22"/>
          <w:szCs w:val="22"/>
        </w:rPr>
        <w:t>müşterek raporunun görüşülmesi,</w:t>
      </w:r>
    </w:p>
    <w:p w:rsidR="00E64CBF" w:rsidRPr="00D47C77" w:rsidRDefault="00E64CBF" w:rsidP="00E64CBF">
      <w:pPr>
        <w:spacing w:after="240"/>
        <w:jc w:val="both"/>
        <w:rPr>
          <w:sz w:val="22"/>
          <w:szCs w:val="22"/>
        </w:rPr>
      </w:pPr>
      <w:r w:rsidRPr="00D47C77">
        <w:rPr>
          <w:b/>
          <w:sz w:val="22"/>
          <w:szCs w:val="22"/>
        </w:rPr>
        <w:t xml:space="preserve">23- </w:t>
      </w:r>
      <w:r w:rsidRPr="00D47C77">
        <w:rPr>
          <w:bCs/>
          <w:sz w:val="22"/>
          <w:szCs w:val="22"/>
        </w:rPr>
        <w:t>Mersin İli, Tarsus İlçes</w:t>
      </w:r>
      <w:r w:rsidR="00EF716F" w:rsidRPr="00D47C77">
        <w:rPr>
          <w:bCs/>
          <w:sz w:val="22"/>
          <w:szCs w:val="22"/>
        </w:rPr>
        <w:t>i, Sucular Mahallesi 212 ada 5 N</w:t>
      </w:r>
      <w:r w:rsidRPr="00D47C77">
        <w:rPr>
          <w:bCs/>
          <w:sz w:val="22"/>
          <w:szCs w:val="22"/>
        </w:rPr>
        <w:t>o</w:t>
      </w:r>
      <w:r w:rsidR="00EF716F" w:rsidRPr="00D47C77">
        <w:rPr>
          <w:bCs/>
          <w:sz w:val="22"/>
          <w:szCs w:val="22"/>
        </w:rPr>
        <w:t>.</w:t>
      </w:r>
      <w:r w:rsidRPr="00D47C77">
        <w:rPr>
          <w:bCs/>
          <w:sz w:val="22"/>
          <w:szCs w:val="22"/>
        </w:rPr>
        <w:t xml:space="preserve">lu parsele yönelik 1/5000 </w:t>
      </w:r>
      <w:r w:rsidR="00FF10F8" w:rsidRPr="00D47C77">
        <w:rPr>
          <w:bCs/>
          <w:sz w:val="22"/>
          <w:szCs w:val="22"/>
        </w:rPr>
        <w:t xml:space="preserve">ölçekli nazım </w:t>
      </w:r>
      <w:r w:rsidRPr="00D47C77">
        <w:rPr>
          <w:bCs/>
          <w:sz w:val="22"/>
          <w:szCs w:val="22"/>
        </w:rPr>
        <w:t xml:space="preserve">ve 1/1000 </w:t>
      </w:r>
      <w:r w:rsidR="00FF10F8" w:rsidRPr="00D47C77">
        <w:rPr>
          <w:bCs/>
          <w:sz w:val="22"/>
          <w:szCs w:val="22"/>
        </w:rPr>
        <w:t xml:space="preserve">ölçekli uygulama imar planı </w:t>
      </w:r>
      <w:r w:rsidRPr="00D47C77">
        <w:rPr>
          <w:bCs/>
          <w:sz w:val="22"/>
          <w:szCs w:val="22"/>
        </w:rPr>
        <w:t xml:space="preserve">ile ilgili </w:t>
      </w:r>
      <w:r w:rsidRPr="00D47C77">
        <w:rPr>
          <w:sz w:val="22"/>
          <w:szCs w:val="22"/>
        </w:rPr>
        <w:t>İmar ve Bayındırlık Komisyonu, Çevre ve Sağlık Komisyonu ile Eğitim Kültür Gençlik ve Spor Komisyonu</w:t>
      </w:r>
      <w:r w:rsidRPr="00D47C77">
        <w:rPr>
          <w:b/>
          <w:sz w:val="22"/>
          <w:szCs w:val="22"/>
        </w:rPr>
        <w:t xml:space="preserve"> </w:t>
      </w:r>
      <w:r w:rsidRPr="00D47C77">
        <w:rPr>
          <w:sz w:val="22"/>
          <w:szCs w:val="22"/>
        </w:rPr>
        <w:t>müşterek raporunun görüşülmesi,</w:t>
      </w:r>
    </w:p>
    <w:p w:rsidR="00E64CBF" w:rsidRPr="00D47C77" w:rsidRDefault="00E64CBF" w:rsidP="00E64CBF">
      <w:pPr>
        <w:spacing w:after="240"/>
        <w:jc w:val="both"/>
        <w:rPr>
          <w:sz w:val="22"/>
          <w:szCs w:val="22"/>
        </w:rPr>
      </w:pPr>
      <w:r w:rsidRPr="00D47C77">
        <w:rPr>
          <w:b/>
          <w:sz w:val="22"/>
          <w:szCs w:val="22"/>
        </w:rPr>
        <w:t xml:space="preserve">24- </w:t>
      </w:r>
      <w:r w:rsidRPr="00D47C77">
        <w:rPr>
          <w:sz w:val="22"/>
          <w:szCs w:val="22"/>
        </w:rPr>
        <w:t xml:space="preserve">Erdemli Belediye Meclisi’nin </w:t>
      </w:r>
      <w:r w:rsidR="00FF10F8" w:rsidRPr="00D47C77">
        <w:rPr>
          <w:sz w:val="22"/>
          <w:szCs w:val="22"/>
        </w:rPr>
        <w:t>16.10.2017 tarih ve 209 sayılı k</w:t>
      </w:r>
      <w:r w:rsidRPr="00D47C77">
        <w:rPr>
          <w:sz w:val="22"/>
          <w:szCs w:val="22"/>
        </w:rPr>
        <w:t>ararı ile onaylanan Mersin İli, Erdemli İlçesi, Kumkuyu Çanakçı Mahallesi, 197 ada</w:t>
      </w:r>
      <w:r w:rsidR="00FF10F8" w:rsidRPr="00D47C77">
        <w:rPr>
          <w:sz w:val="22"/>
          <w:szCs w:val="22"/>
        </w:rPr>
        <w:t>,</w:t>
      </w:r>
      <w:r w:rsidRPr="00D47C77">
        <w:rPr>
          <w:sz w:val="22"/>
          <w:szCs w:val="22"/>
        </w:rPr>
        <w:t xml:space="preserve"> 5 parsele ilişkin 1/1000 ölçekli </w:t>
      </w:r>
      <w:r w:rsidR="00FF10F8" w:rsidRPr="00D47C77">
        <w:rPr>
          <w:sz w:val="22"/>
          <w:szCs w:val="22"/>
        </w:rPr>
        <w:t xml:space="preserve">uygulama imar planı </w:t>
      </w:r>
      <w:r w:rsidRPr="00D47C77">
        <w:rPr>
          <w:sz w:val="22"/>
          <w:szCs w:val="22"/>
        </w:rPr>
        <w:t>ile ilgili, İmar ve Bayındırlık Komisyonu, Çevre ve Sağlık Komisyonu ile Ulaşım Komisyonu müşterek raporunun görüşülmesi,</w:t>
      </w:r>
    </w:p>
    <w:p w:rsidR="00E64CBF" w:rsidRPr="00D47C77" w:rsidRDefault="00E64CBF" w:rsidP="00E64CBF">
      <w:pPr>
        <w:spacing w:after="240"/>
        <w:jc w:val="both"/>
        <w:rPr>
          <w:sz w:val="22"/>
          <w:szCs w:val="22"/>
        </w:rPr>
      </w:pPr>
      <w:r w:rsidRPr="00D47C77">
        <w:rPr>
          <w:b/>
          <w:sz w:val="22"/>
          <w:szCs w:val="22"/>
        </w:rPr>
        <w:t xml:space="preserve">25- </w:t>
      </w:r>
      <w:r w:rsidRPr="00D47C77">
        <w:rPr>
          <w:sz w:val="22"/>
          <w:szCs w:val="22"/>
        </w:rPr>
        <w:t xml:space="preserve">Erdemli Belediye Meclisi’nin </w:t>
      </w:r>
      <w:r w:rsidR="00FF10F8" w:rsidRPr="00D47C77">
        <w:rPr>
          <w:sz w:val="22"/>
          <w:szCs w:val="22"/>
        </w:rPr>
        <w:t>02.10.2017 tarih ve 181 sayılı k</w:t>
      </w:r>
      <w:r w:rsidRPr="00D47C77">
        <w:rPr>
          <w:sz w:val="22"/>
          <w:szCs w:val="22"/>
        </w:rPr>
        <w:t>ararı ile onaylanan Mersin İli, Erdemli İlçesi, Kumkuyu Çanakçı Mahallesi, 191 ada</w:t>
      </w:r>
      <w:r w:rsidR="00FF10F8" w:rsidRPr="00D47C77">
        <w:rPr>
          <w:sz w:val="22"/>
          <w:szCs w:val="22"/>
        </w:rPr>
        <w:t>,</w:t>
      </w:r>
      <w:r w:rsidRPr="00D47C77">
        <w:rPr>
          <w:sz w:val="22"/>
          <w:szCs w:val="22"/>
        </w:rPr>
        <w:t xml:space="preserve"> 46 parsele ilişkin 1/1000 ölçekli </w:t>
      </w:r>
      <w:r w:rsidR="00FF10F8" w:rsidRPr="00D47C77">
        <w:rPr>
          <w:sz w:val="22"/>
          <w:szCs w:val="22"/>
        </w:rPr>
        <w:t xml:space="preserve">uygulama imar planı </w:t>
      </w:r>
      <w:r w:rsidRPr="00D47C77">
        <w:rPr>
          <w:sz w:val="22"/>
          <w:szCs w:val="22"/>
        </w:rPr>
        <w:t>ile ilgili, İmar ve Bayındırlık Komisyonu, Çevre ve Sağlık Komisyon ile Ulaşım Komisyonu müşterek raporunun görüşülmesi,</w:t>
      </w:r>
    </w:p>
    <w:p w:rsidR="00E64CBF" w:rsidRPr="00D47C77" w:rsidRDefault="00E64CBF" w:rsidP="00E64CBF">
      <w:pPr>
        <w:spacing w:after="240"/>
        <w:jc w:val="both"/>
        <w:rPr>
          <w:sz w:val="22"/>
          <w:szCs w:val="22"/>
        </w:rPr>
      </w:pPr>
      <w:r w:rsidRPr="00D47C77">
        <w:rPr>
          <w:b/>
          <w:sz w:val="22"/>
          <w:szCs w:val="22"/>
        </w:rPr>
        <w:t xml:space="preserve">26- </w:t>
      </w:r>
      <w:r w:rsidRPr="00D47C77">
        <w:rPr>
          <w:sz w:val="22"/>
          <w:szCs w:val="22"/>
        </w:rPr>
        <w:t>Erdemli Belediye Meclisi’nin 02.10.2017 tarih ve 182 sayılı kararı ile kabul edilen</w:t>
      </w:r>
      <w:r w:rsidR="00FF10F8" w:rsidRPr="00D47C77">
        <w:rPr>
          <w:sz w:val="22"/>
          <w:szCs w:val="22"/>
        </w:rPr>
        <w:t>;</w:t>
      </w:r>
      <w:r w:rsidRPr="00D47C77">
        <w:rPr>
          <w:sz w:val="22"/>
          <w:szCs w:val="22"/>
        </w:rPr>
        <w:t xml:space="preserve"> Mersin İli, </w:t>
      </w:r>
      <w:r w:rsidRPr="00D47C77">
        <w:rPr>
          <w:bCs/>
          <w:sz w:val="22"/>
          <w:szCs w:val="22"/>
        </w:rPr>
        <w:t>Erdemli İlçesi, Kumkuyu (Çanakçı) Mahallesi</w:t>
      </w:r>
      <w:r w:rsidR="00FF10F8" w:rsidRPr="00D47C77">
        <w:rPr>
          <w:bCs/>
          <w:sz w:val="22"/>
          <w:szCs w:val="22"/>
        </w:rPr>
        <w:t>,</w:t>
      </w:r>
      <w:r w:rsidRPr="00D47C77">
        <w:rPr>
          <w:bCs/>
          <w:sz w:val="22"/>
          <w:szCs w:val="22"/>
        </w:rPr>
        <w:t xml:space="preserve"> 194 a</w:t>
      </w:r>
      <w:r w:rsidR="00FF10F8" w:rsidRPr="00D47C77">
        <w:rPr>
          <w:bCs/>
          <w:sz w:val="22"/>
          <w:szCs w:val="22"/>
        </w:rPr>
        <w:t>da, 4 N</w:t>
      </w:r>
      <w:r w:rsidRPr="00D47C77">
        <w:rPr>
          <w:bCs/>
          <w:sz w:val="22"/>
          <w:szCs w:val="22"/>
        </w:rPr>
        <w:t>o.lu parsele ilişkin 1/10</w:t>
      </w:r>
      <w:r w:rsidR="00687583" w:rsidRPr="00D47C77">
        <w:rPr>
          <w:bCs/>
          <w:sz w:val="22"/>
          <w:szCs w:val="22"/>
        </w:rPr>
        <w:t xml:space="preserve">00 ölçekli uygulama imar planı </w:t>
      </w:r>
      <w:r w:rsidRPr="00D47C77">
        <w:rPr>
          <w:sz w:val="22"/>
          <w:szCs w:val="22"/>
        </w:rPr>
        <w:t>ile ilgili, İmar ve Bayındırlık Komisyonu, Çevre ve Sağlık Komisyonu ile Ulaşım Komisyonu müşterek raporunun görüşülmesi,</w:t>
      </w:r>
    </w:p>
    <w:p w:rsidR="00E64CBF" w:rsidRPr="00D47C77" w:rsidRDefault="00E64CBF" w:rsidP="00E64CBF">
      <w:pPr>
        <w:spacing w:after="240"/>
        <w:jc w:val="both"/>
        <w:rPr>
          <w:sz w:val="22"/>
          <w:szCs w:val="22"/>
        </w:rPr>
      </w:pPr>
      <w:r w:rsidRPr="00D47C77">
        <w:rPr>
          <w:b/>
          <w:sz w:val="22"/>
          <w:szCs w:val="22"/>
        </w:rPr>
        <w:t xml:space="preserve">27- </w:t>
      </w:r>
      <w:r w:rsidRPr="00D47C77">
        <w:rPr>
          <w:sz w:val="22"/>
          <w:szCs w:val="22"/>
        </w:rPr>
        <w:t>Erdemli Belediye Meclisi’nin 16.10.2017 tarih ve 203 sayılı kararı ile kabul edilen</w:t>
      </w:r>
      <w:r w:rsidR="00134BED" w:rsidRPr="00D47C77">
        <w:rPr>
          <w:sz w:val="22"/>
          <w:szCs w:val="22"/>
        </w:rPr>
        <w:t>;</w:t>
      </w:r>
      <w:r w:rsidRPr="00D47C77">
        <w:rPr>
          <w:sz w:val="22"/>
          <w:szCs w:val="22"/>
        </w:rPr>
        <w:t xml:space="preserve"> Mersin İli, </w:t>
      </w:r>
      <w:r w:rsidRPr="00D47C77">
        <w:rPr>
          <w:bCs/>
          <w:sz w:val="22"/>
          <w:szCs w:val="22"/>
        </w:rPr>
        <w:t>Erdemli İlçe</w:t>
      </w:r>
      <w:r w:rsidR="00FF10F8" w:rsidRPr="00D47C77">
        <w:rPr>
          <w:bCs/>
          <w:sz w:val="22"/>
          <w:szCs w:val="22"/>
        </w:rPr>
        <w:t>si, Ayaş Mahallesi</w:t>
      </w:r>
      <w:r w:rsidR="00134BED" w:rsidRPr="00D47C77">
        <w:rPr>
          <w:bCs/>
          <w:sz w:val="22"/>
          <w:szCs w:val="22"/>
        </w:rPr>
        <w:t>, 101 a</w:t>
      </w:r>
      <w:r w:rsidR="00FF10F8" w:rsidRPr="00D47C77">
        <w:rPr>
          <w:bCs/>
          <w:sz w:val="22"/>
          <w:szCs w:val="22"/>
        </w:rPr>
        <w:t>da</w:t>
      </w:r>
      <w:r w:rsidR="00134BED" w:rsidRPr="00D47C77">
        <w:rPr>
          <w:bCs/>
          <w:sz w:val="22"/>
          <w:szCs w:val="22"/>
        </w:rPr>
        <w:t>,</w:t>
      </w:r>
      <w:r w:rsidR="00FF10F8" w:rsidRPr="00D47C77">
        <w:rPr>
          <w:bCs/>
          <w:sz w:val="22"/>
          <w:szCs w:val="22"/>
        </w:rPr>
        <w:t xml:space="preserve"> 729 N</w:t>
      </w:r>
      <w:r w:rsidRPr="00D47C77">
        <w:rPr>
          <w:bCs/>
          <w:sz w:val="22"/>
          <w:szCs w:val="22"/>
        </w:rPr>
        <w:t xml:space="preserve">o.lu parsele ilişkin 1/1000 ölçekli </w:t>
      </w:r>
      <w:r w:rsidR="00134BED" w:rsidRPr="00D47C77">
        <w:rPr>
          <w:bCs/>
          <w:sz w:val="22"/>
          <w:szCs w:val="22"/>
        </w:rPr>
        <w:t>uygulama</w:t>
      </w:r>
      <w:r w:rsidR="00134BED" w:rsidRPr="00D47C77">
        <w:rPr>
          <w:b/>
          <w:bCs/>
          <w:sz w:val="22"/>
          <w:szCs w:val="22"/>
        </w:rPr>
        <w:t xml:space="preserve"> </w:t>
      </w:r>
      <w:r w:rsidR="00134BED" w:rsidRPr="00D47C77">
        <w:rPr>
          <w:bCs/>
          <w:sz w:val="22"/>
          <w:szCs w:val="22"/>
        </w:rPr>
        <w:t xml:space="preserve">imar planı </w:t>
      </w:r>
      <w:r w:rsidRPr="00D47C77">
        <w:rPr>
          <w:bCs/>
          <w:sz w:val="22"/>
          <w:szCs w:val="22"/>
        </w:rPr>
        <w:t xml:space="preserve">ile ilgili, </w:t>
      </w:r>
      <w:r w:rsidRPr="00D47C77">
        <w:rPr>
          <w:sz w:val="22"/>
          <w:szCs w:val="22"/>
        </w:rPr>
        <w:t>İmar ve Bayındırlık Komisyonu, Çevre ve Sağlık Komisyonu ile Ulaşım Komisyonu müşterek raporunun görüşülmesi,</w:t>
      </w:r>
    </w:p>
    <w:p w:rsidR="00E64CBF" w:rsidRPr="00D47C77" w:rsidRDefault="00E64CBF" w:rsidP="00E64CBF">
      <w:pPr>
        <w:spacing w:after="240"/>
        <w:jc w:val="both"/>
        <w:rPr>
          <w:sz w:val="22"/>
          <w:szCs w:val="22"/>
        </w:rPr>
      </w:pPr>
      <w:r w:rsidRPr="00D47C77">
        <w:rPr>
          <w:b/>
          <w:sz w:val="22"/>
          <w:szCs w:val="22"/>
        </w:rPr>
        <w:t xml:space="preserve">28- </w:t>
      </w:r>
      <w:r w:rsidRPr="00D47C77">
        <w:rPr>
          <w:sz w:val="22"/>
          <w:szCs w:val="22"/>
        </w:rPr>
        <w:t>Mersin İli, Erdemli İlçesi, Koramşalı Mahallesi, 152 ada</w:t>
      </w:r>
      <w:r w:rsidR="00FF10F8" w:rsidRPr="00D47C77">
        <w:rPr>
          <w:sz w:val="22"/>
          <w:szCs w:val="22"/>
        </w:rPr>
        <w:t>,</w:t>
      </w:r>
      <w:r w:rsidRPr="00D47C77">
        <w:rPr>
          <w:sz w:val="22"/>
          <w:szCs w:val="22"/>
        </w:rPr>
        <w:t xml:space="preserve"> 21 parsel numaralı taşınmaz için 1/1000 ölçekli uygulama imar planında plan tadilatına ilişkin Erdemli Belediye Meclisi’nin 02.10.2017 tarih ve 189 sayılı kararı ile ilgili teklif Mersin Büyükşehir Belediye Meclisi’nin 13.11.2017 tarih ve 979 sayılı ara kararıyla İmar ve Bayındırlık Komisyonu, Çevre ve Sağlık Komisyonu ve Temizlik Komisyonu müşterek raporunun görüşülmesi,</w:t>
      </w:r>
    </w:p>
    <w:p w:rsidR="00E64CBF" w:rsidRPr="00D47C77" w:rsidRDefault="00E64CBF" w:rsidP="00E64CBF">
      <w:pPr>
        <w:spacing w:after="240"/>
        <w:jc w:val="both"/>
        <w:rPr>
          <w:sz w:val="22"/>
          <w:szCs w:val="22"/>
        </w:rPr>
      </w:pPr>
      <w:r w:rsidRPr="00D47C77">
        <w:rPr>
          <w:b/>
          <w:sz w:val="22"/>
          <w:szCs w:val="22"/>
        </w:rPr>
        <w:t xml:space="preserve">29- </w:t>
      </w:r>
      <w:r w:rsidRPr="00D47C77">
        <w:rPr>
          <w:bCs/>
          <w:sz w:val="22"/>
          <w:szCs w:val="22"/>
        </w:rPr>
        <w:t xml:space="preserve">Mersin İli, Erdemli İlçesi, Erdemli Balıkçı Barınağı İmar Planlarında yapılması düşünülen “Erdemli Balıkçı Barınağı 1/5000 ölçekli </w:t>
      </w:r>
      <w:r w:rsidR="00134BED" w:rsidRPr="00D47C77">
        <w:rPr>
          <w:bCs/>
          <w:sz w:val="22"/>
          <w:szCs w:val="22"/>
        </w:rPr>
        <w:t xml:space="preserve">nazım imar planı </w:t>
      </w:r>
      <w:r w:rsidRPr="00D47C77">
        <w:rPr>
          <w:bCs/>
          <w:sz w:val="22"/>
          <w:szCs w:val="22"/>
        </w:rPr>
        <w:t xml:space="preserve">ve 1/1000 ölçekli </w:t>
      </w:r>
      <w:r w:rsidR="00134BED" w:rsidRPr="00D47C77">
        <w:rPr>
          <w:bCs/>
          <w:sz w:val="22"/>
          <w:szCs w:val="22"/>
        </w:rPr>
        <w:t>uygulama imar planı ravizyonları</w:t>
      </w:r>
      <w:r w:rsidRPr="00D47C77">
        <w:rPr>
          <w:bCs/>
          <w:sz w:val="22"/>
          <w:szCs w:val="22"/>
        </w:rPr>
        <w:t xml:space="preserve">” ile ilgili, İmar ve Bayındırlık Komisyonu, Çevre ve Sağlık Komisyonu ile Tarım ve Hayvancılık Komisyonu </w:t>
      </w:r>
      <w:r w:rsidRPr="00D47C77">
        <w:rPr>
          <w:sz w:val="22"/>
          <w:szCs w:val="22"/>
        </w:rPr>
        <w:t>müşterek raporunun görüşülmesi,</w:t>
      </w:r>
    </w:p>
    <w:p w:rsidR="00E64CBF" w:rsidRPr="00D47C77" w:rsidRDefault="00E64CBF" w:rsidP="00E64CBF">
      <w:pPr>
        <w:spacing w:after="240"/>
        <w:jc w:val="both"/>
        <w:rPr>
          <w:sz w:val="22"/>
          <w:szCs w:val="22"/>
        </w:rPr>
      </w:pPr>
      <w:r w:rsidRPr="00D47C77">
        <w:rPr>
          <w:b/>
          <w:sz w:val="22"/>
          <w:szCs w:val="22"/>
        </w:rPr>
        <w:t xml:space="preserve">30- </w:t>
      </w:r>
      <w:r w:rsidRPr="00D47C77">
        <w:rPr>
          <w:sz w:val="22"/>
          <w:szCs w:val="22"/>
        </w:rPr>
        <w:t xml:space="preserve">Erdemli Belediye Meclisi’nin </w:t>
      </w:r>
      <w:r w:rsidR="00134BED" w:rsidRPr="00D47C77">
        <w:rPr>
          <w:sz w:val="22"/>
          <w:szCs w:val="22"/>
        </w:rPr>
        <w:t>16.10.2017 tarih ve 204 sayılı k</w:t>
      </w:r>
      <w:r w:rsidRPr="00D47C77">
        <w:rPr>
          <w:sz w:val="22"/>
          <w:szCs w:val="22"/>
        </w:rPr>
        <w:t>ararı ile onaylanan</w:t>
      </w:r>
      <w:r w:rsidR="00134BED" w:rsidRPr="00D47C77">
        <w:rPr>
          <w:sz w:val="22"/>
          <w:szCs w:val="22"/>
        </w:rPr>
        <w:t>;</w:t>
      </w:r>
      <w:r w:rsidRPr="00D47C77">
        <w:rPr>
          <w:sz w:val="22"/>
          <w:szCs w:val="22"/>
        </w:rPr>
        <w:t xml:space="preserve"> Mersin İli, Erdemli İlçesi, Karaahmetli Mahallesi, 103 ada</w:t>
      </w:r>
      <w:r w:rsidR="00134BED" w:rsidRPr="00D47C77">
        <w:rPr>
          <w:sz w:val="22"/>
          <w:szCs w:val="22"/>
        </w:rPr>
        <w:t>,</w:t>
      </w:r>
      <w:r w:rsidRPr="00D47C77">
        <w:rPr>
          <w:sz w:val="22"/>
          <w:szCs w:val="22"/>
        </w:rPr>
        <w:t xml:space="preserve"> 379 parsele ilişkin 1/1000 ölçekli </w:t>
      </w:r>
      <w:r w:rsidR="00134BED" w:rsidRPr="00D47C77">
        <w:rPr>
          <w:sz w:val="22"/>
          <w:szCs w:val="22"/>
        </w:rPr>
        <w:t xml:space="preserve">uygulama imar planı </w:t>
      </w:r>
      <w:r w:rsidRPr="00D47C77">
        <w:rPr>
          <w:sz w:val="22"/>
          <w:szCs w:val="22"/>
        </w:rPr>
        <w:t>ile ilgili, İmar ve Bayındırlık Komisyonu ile Çevre ve Sağlık Komisyonu müşterek raporunun görüşülmesi,</w:t>
      </w:r>
    </w:p>
    <w:p w:rsidR="00E64CBF" w:rsidRPr="00D47C77" w:rsidRDefault="00E64CBF" w:rsidP="00E64CBF">
      <w:pPr>
        <w:spacing w:after="240"/>
        <w:jc w:val="both"/>
        <w:rPr>
          <w:sz w:val="22"/>
          <w:szCs w:val="22"/>
        </w:rPr>
      </w:pPr>
      <w:r w:rsidRPr="00D47C77">
        <w:rPr>
          <w:b/>
          <w:sz w:val="22"/>
          <w:szCs w:val="22"/>
        </w:rPr>
        <w:t xml:space="preserve">31- </w:t>
      </w:r>
      <w:r w:rsidRPr="00D47C77">
        <w:rPr>
          <w:sz w:val="22"/>
          <w:szCs w:val="22"/>
        </w:rPr>
        <w:t>Erdemli Belediye Meclisi’nin 02.10.2017 tarih ve 179 sayılı kararı ile reddedilen</w:t>
      </w:r>
      <w:r w:rsidR="00134BED" w:rsidRPr="00D47C77">
        <w:rPr>
          <w:sz w:val="22"/>
          <w:szCs w:val="22"/>
        </w:rPr>
        <w:t>;</w:t>
      </w:r>
      <w:r w:rsidRPr="00D47C77">
        <w:rPr>
          <w:sz w:val="22"/>
          <w:szCs w:val="22"/>
        </w:rPr>
        <w:t xml:space="preserve"> Mersin İli, </w:t>
      </w:r>
      <w:r w:rsidRPr="00D47C77">
        <w:rPr>
          <w:bCs/>
          <w:sz w:val="22"/>
          <w:szCs w:val="22"/>
        </w:rPr>
        <w:t>Erdemli İlçesi, Alata Mahallesi</w:t>
      </w:r>
      <w:r w:rsidR="00134BED" w:rsidRPr="00D47C77">
        <w:rPr>
          <w:bCs/>
          <w:sz w:val="22"/>
          <w:szCs w:val="22"/>
        </w:rPr>
        <w:t>, 287 a</w:t>
      </w:r>
      <w:r w:rsidRPr="00D47C77">
        <w:rPr>
          <w:bCs/>
          <w:sz w:val="22"/>
          <w:szCs w:val="22"/>
        </w:rPr>
        <w:t>da</w:t>
      </w:r>
      <w:r w:rsidR="00134BED" w:rsidRPr="00D47C77">
        <w:rPr>
          <w:bCs/>
          <w:sz w:val="22"/>
          <w:szCs w:val="22"/>
        </w:rPr>
        <w:t>,</w:t>
      </w:r>
      <w:r w:rsidRPr="00D47C77">
        <w:rPr>
          <w:bCs/>
          <w:sz w:val="22"/>
          <w:szCs w:val="22"/>
        </w:rPr>
        <w:t xml:space="preserve"> 8 </w:t>
      </w:r>
      <w:r w:rsidR="00134BED" w:rsidRPr="00D47C77">
        <w:rPr>
          <w:bCs/>
          <w:sz w:val="22"/>
          <w:szCs w:val="22"/>
        </w:rPr>
        <w:t>N</w:t>
      </w:r>
      <w:r w:rsidRPr="00D47C77">
        <w:rPr>
          <w:bCs/>
          <w:sz w:val="22"/>
          <w:szCs w:val="22"/>
        </w:rPr>
        <w:t>o.lu parsele ilişkin 1/1000 ölçekli uygulama</w:t>
      </w:r>
      <w:r w:rsidRPr="00D47C77">
        <w:rPr>
          <w:b/>
          <w:bCs/>
          <w:sz w:val="22"/>
          <w:szCs w:val="22"/>
        </w:rPr>
        <w:t xml:space="preserve"> </w:t>
      </w:r>
      <w:r w:rsidRPr="00D47C77">
        <w:rPr>
          <w:bCs/>
          <w:sz w:val="22"/>
          <w:szCs w:val="22"/>
        </w:rPr>
        <w:t>imar planı değişikliği ile ilgili,</w:t>
      </w:r>
      <w:r w:rsidRPr="00D47C77">
        <w:rPr>
          <w:sz w:val="22"/>
          <w:szCs w:val="22"/>
        </w:rPr>
        <w:t xml:space="preserve"> İmar ve Bayındırlık Komisyonu ile Çevre ve Sağlık Komisyonu müşterek raporunun görüşülmesi,</w:t>
      </w:r>
    </w:p>
    <w:p w:rsidR="00E64CBF" w:rsidRPr="00D47C77" w:rsidRDefault="00E64CBF" w:rsidP="00E64CBF">
      <w:pPr>
        <w:spacing w:after="240"/>
        <w:jc w:val="both"/>
        <w:rPr>
          <w:sz w:val="22"/>
          <w:szCs w:val="22"/>
        </w:rPr>
      </w:pPr>
      <w:r w:rsidRPr="00D47C77">
        <w:rPr>
          <w:b/>
          <w:sz w:val="22"/>
          <w:szCs w:val="22"/>
        </w:rPr>
        <w:lastRenderedPageBreak/>
        <w:t xml:space="preserve">32- </w:t>
      </w:r>
      <w:r w:rsidRPr="00D47C77">
        <w:rPr>
          <w:sz w:val="22"/>
          <w:szCs w:val="22"/>
        </w:rPr>
        <w:t>Mersin İli, Anamur İlçesi, Saray Mahallesi, 128 ada</w:t>
      </w:r>
      <w:r w:rsidR="00134BED" w:rsidRPr="00D47C77">
        <w:rPr>
          <w:sz w:val="22"/>
          <w:szCs w:val="22"/>
        </w:rPr>
        <w:t>,</w:t>
      </w:r>
      <w:r w:rsidRPr="00D47C77">
        <w:rPr>
          <w:sz w:val="22"/>
          <w:szCs w:val="22"/>
        </w:rPr>
        <w:t xml:space="preserve"> 32 parsel numaralı taşınmaz için 1/1000 ölçekli uygulama imar planında plan tadilatına ilişkin Anamur Belediye Meclisi’nin 08.09.2017 tarih ve 97 sayılı kararı ile ilgili, İmar ve Bayındırlık Komisyonu ile Çevre ve Sağlık Komisyonu  müşterek raporunun görüşülmesi,</w:t>
      </w:r>
    </w:p>
    <w:p w:rsidR="00E64CBF" w:rsidRPr="00D47C77" w:rsidRDefault="00E64CBF" w:rsidP="00E64CBF">
      <w:pPr>
        <w:spacing w:after="240"/>
        <w:jc w:val="both"/>
        <w:rPr>
          <w:sz w:val="22"/>
          <w:szCs w:val="22"/>
        </w:rPr>
      </w:pPr>
      <w:r w:rsidRPr="00D47C77">
        <w:rPr>
          <w:b/>
          <w:sz w:val="22"/>
          <w:szCs w:val="22"/>
        </w:rPr>
        <w:t>33-</w:t>
      </w:r>
      <w:r w:rsidRPr="00D47C77">
        <w:rPr>
          <w:sz w:val="22"/>
          <w:szCs w:val="22"/>
        </w:rPr>
        <w:t xml:space="preserve"> Silifke Belediye Meclisi’nin 02.10.2017 ta</w:t>
      </w:r>
      <w:r w:rsidR="00EF716F" w:rsidRPr="00D47C77">
        <w:rPr>
          <w:sz w:val="22"/>
          <w:szCs w:val="22"/>
        </w:rPr>
        <w:t>rih ve 180 sayılı kararı ile ret</w:t>
      </w:r>
      <w:r w:rsidRPr="00D47C77">
        <w:rPr>
          <w:sz w:val="22"/>
          <w:szCs w:val="22"/>
        </w:rPr>
        <w:t xml:space="preserve"> edilen</w:t>
      </w:r>
      <w:r w:rsidR="00134BED" w:rsidRPr="00D47C77">
        <w:rPr>
          <w:sz w:val="22"/>
          <w:szCs w:val="22"/>
        </w:rPr>
        <w:t>;</w:t>
      </w:r>
      <w:r w:rsidRPr="00D47C77">
        <w:rPr>
          <w:sz w:val="22"/>
          <w:szCs w:val="22"/>
        </w:rPr>
        <w:t xml:space="preserve"> Mersin İli, Silifke İlçesi, Mara</w:t>
      </w:r>
      <w:r w:rsidR="00EF716F" w:rsidRPr="00D47C77">
        <w:rPr>
          <w:sz w:val="22"/>
          <w:szCs w:val="22"/>
        </w:rPr>
        <w:t xml:space="preserve"> </w:t>
      </w:r>
      <w:r w:rsidRPr="00D47C77">
        <w:rPr>
          <w:sz w:val="22"/>
          <w:szCs w:val="22"/>
        </w:rPr>
        <w:t xml:space="preserve">(Kırobası) Mahallesi, </w:t>
      </w:r>
      <w:r w:rsidR="00EF716F" w:rsidRPr="00D47C77">
        <w:rPr>
          <w:sz w:val="22"/>
          <w:szCs w:val="22"/>
        </w:rPr>
        <w:t>1628, 1629 N</w:t>
      </w:r>
      <w:r w:rsidRPr="00D47C77">
        <w:rPr>
          <w:sz w:val="22"/>
          <w:szCs w:val="22"/>
        </w:rPr>
        <w:t>o</w:t>
      </w:r>
      <w:r w:rsidR="00EF716F" w:rsidRPr="00D47C77">
        <w:rPr>
          <w:sz w:val="22"/>
          <w:szCs w:val="22"/>
        </w:rPr>
        <w:t>.</w:t>
      </w:r>
      <w:r w:rsidRPr="00D47C77">
        <w:rPr>
          <w:sz w:val="22"/>
          <w:szCs w:val="22"/>
        </w:rPr>
        <w:t>lu</w:t>
      </w:r>
      <w:r w:rsidR="00134BED" w:rsidRPr="00D47C77">
        <w:rPr>
          <w:sz w:val="22"/>
          <w:szCs w:val="22"/>
        </w:rPr>
        <w:t xml:space="preserve"> p</w:t>
      </w:r>
      <w:r w:rsidRPr="00D47C77">
        <w:rPr>
          <w:sz w:val="22"/>
          <w:szCs w:val="22"/>
        </w:rPr>
        <w:t>arsellere ilişkin 1/1000 ölçekli uygulama imar planı değişikliği ile ilgili, İmar ve Bayındırlık Komisyonu, Tarım ve Hayvancılık Komisyonu ile Çevre ve Sağlık Komisyonu müşterek raporunun görüşülmesi,</w:t>
      </w:r>
    </w:p>
    <w:p w:rsidR="00E64CBF" w:rsidRPr="00D47C77" w:rsidRDefault="00E64CBF" w:rsidP="00E64CBF">
      <w:pPr>
        <w:spacing w:after="240"/>
        <w:jc w:val="both"/>
        <w:rPr>
          <w:sz w:val="22"/>
          <w:szCs w:val="22"/>
        </w:rPr>
      </w:pPr>
      <w:r w:rsidRPr="00D47C77">
        <w:rPr>
          <w:b/>
          <w:sz w:val="22"/>
          <w:szCs w:val="22"/>
        </w:rPr>
        <w:t>34-</w:t>
      </w:r>
      <w:r w:rsidRPr="00D47C77">
        <w:rPr>
          <w:sz w:val="22"/>
          <w:szCs w:val="22"/>
        </w:rPr>
        <w:t>Silifke Belediye Meclisi’nin 02.10.2017 tarih ve 179 sayılı kararı ile re</w:t>
      </w:r>
      <w:r w:rsidR="00EF716F" w:rsidRPr="00D47C77">
        <w:rPr>
          <w:sz w:val="22"/>
          <w:szCs w:val="22"/>
        </w:rPr>
        <w:t>t</w:t>
      </w:r>
      <w:r w:rsidRPr="00D47C77">
        <w:rPr>
          <w:sz w:val="22"/>
          <w:szCs w:val="22"/>
        </w:rPr>
        <w:t xml:space="preserve"> edilen</w:t>
      </w:r>
      <w:r w:rsidR="00D47C77" w:rsidRPr="00D47C77">
        <w:rPr>
          <w:sz w:val="22"/>
          <w:szCs w:val="22"/>
        </w:rPr>
        <w:t>;</w:t>
      </w:r>
      <w:r w:rsidRPr="00D47C77">
        <w:rPr>
          <w:sz w:val="22"/>
          <w:szCs w:val="22"/>
        </w:rPr>
        <w:t xml:space="preserve"> Mersin İli, Silifke İlçesi, Mara</w:t>
      </w:r>
      <w:r w:rsidR="00EF716F" w:rsidRPr="00D47C77">
        <w:rPr>
          <w:sz w:val="22"/>
          <w:szCs w:val="22"/>
        </w:rPr>
        <w:t xml:space="preserve"> </w:t>
      </w:r>
      <w:r w:rsidRPr="00D47C77">
        <w:rPr>
          <w:sz w:val="22"/>
          <w:szCs w:val="22"/>
        </w:rPr>
        <w:t xml:space="preserve">(Kırobası) Mahallesi, </w:t>
      </w:r>
      <w:r w:rsidR="00EF716F" w:rsidRPr="00D47C77">
        <w:rPr>
          <w:sz w:val="22"/>
          <w:szCs w:val="22"/>
        </w:rPr>
        <w:t>1665, 1666, 1670 ve 1671 N</w:t>
      </w:r>
      <w:r w:rsidRPr="00D47C77">
        <w:rPr>
          <w:sz w:val="22"/>
          <w:szCs w:val="22"/>
        </w:rPr>
        <w:t>o</w:t>
      </w:r>
      <w:r w:rsidR="00EF716F" w:rsidRPr="00D47C77">
        <w:rPr>
          <w:sz w:val="22"/>
          <w:szCs w:val="22"/>
        </w:rPr>
        <w:t>.</w:t>
      </w:r>
      <w:r w:rsidRPr="00D47C77">
        <w:rPr>
          <w:sz w:val="22"/>
          <w:szCs w:val="22"/>
        </w:rPr>
        <w:t>lu parselleri kapsayan 1/1000 ölçekli uygulama imar planı değişikliği ile ilgili, İmar ve Bayındırlık Komisyonu, Tarım ve Hayvancılık Komisyonu ile Çevre ve Sağlık Komisyonu müşterek raporunun görüşülmesi,</w:t>
      </w:r>
    </w:p>
    <w:p w:rsidR="00E64CBF" w:rsidRPr="00D47C77" w:rsidRDefault="00E64CBF" w:rsidP="00E64CBF">
      <w:pPr>
        <w:spacing w:after="240"/>
        <w:jc w:val="both"/>
        <w:rPr>
          <w:sz w:val="22"/>
          <w:szCs w:val="22"/>
        </w:rPr>
      </w:pPr>
      <w:r w:rsidRPr="00D47C77">
        <w:rPr>
          <w:b/>
          <w:sz w:val="22"/>
          <w:szCs w:val="22"/>
        </w:rPr>
        <w:t>35-</w:t>
      </w:r>
      <w:r w:rsidRPr="00D47C77">
        <w:rPr>
          <w:sz w:val="22"/>
          <w:szCs w:val="22"/>
        </w:rPr>
        <w:t xml:space="preserve"> Silifke Belediye Meclisi’nin 02</w:t>
      </w:r>
      <w:r w:rsidR="00EF716F" w:rsidRPr="00D47C77">
        <w:rPr>
          <w:sz w:val="22"/>
          <w:szCs w:val="22"/>
        </w:rPr>
        <w:t>.10.2017 tarih ve 171 sayılı ret</w:t>
      </w:r>
      <w:r w:rsidRPr="00D47C77">
        <w:rPr>
          <w:sz w:val="22"/>
          <w:szCs w:val="22"/>
        </w:rPr>
        <w:t xml:space="preserve">  kararı ile</w:t>
      </w:r>
      <w:r w:rsidR="00D47C77" w:rsidRPr="00D47C77">
        <w:rPr>
          <w:sz w:val="22"/>
          <w:szCs w:val="22"/>
        </w:rPr>
        <w:t>;</w:t>
      </w:r>
      <w:r w:rsidRPr="00D47C77">
        <w:rPr>
          <w:sz w:val="22"/>
          <w:szCs w:val="22"/>
        </w:rPr>
        <w:t xml:space="preserve"> Mersin İli, Silifke İlçe</w:t>
      </w:r>
      <w:r w:rsidR="00D47C77" w:rsidRPr="00D47C77">
        <w:rPr>
          <w:sz w:val="22"/>
          <w:szCs w:val="22"/>
        </w:rPr>
        <w:t>si, Bahçederesi Mahallesi, 111 a</w:t>
      </w:r>
      <w:r w:rsidRPr="00D47C77">
        <w:rPr>
          <w:sz w:val="22"/>
          <w:szCs w:val="22"/>
        </w:rPr>
        <w:t>da</w:t>
      </w:r>
      <w:r w:rsidR="00D47C77" w:rsidRPr="00D47C77">
        <w:rPr>
          <w:sz w:val="22"/>
          <w:szCs w:val="22"/>
        </w:rPr>
        <w:t>,</w:t>
      </w:r>
      <w:r w:rsidRPr="00D47C77">
        <w:rPr>
          <w:sz w:val="22"/>
          <w:szCs w:val="22"/>
        </w:rPr>
        <w:t xml:space="preserve"> 86 </w:t>
      </w:r>
      <w:r w:rsidR="00D47C77" w:rsidRPr="00D47C77">
        <w:rPr>
          <w:sz w:val="22"/>
          <w:szCs w:val="22"/>
        </w:rPr>
        <w:t xml:space="preserve">No.lu </w:t>
      </w:r>
      <w:r w:rsidRPr="00D47C77">
        <w:rPr>
          <w:sz w:val="22"/>
          <w:szCs w:val="22"/>
        </w:rPr>
        <w:t xml:space="preserve">parsele ilişkin </w:t>
      </w:r>
      <w:r w:rsidRPr="00D47C77">
        <w:rPr>
          <w:bCs/>
          <w:sz w:val="22"/>
          <w:szCs w:val="22"/>
        </w:rPr>
        <w:t>1/1000 ölçekli uygulama imar planı ile ilgili,</w:t>
      </w:r>
      <w:r w:rsidRPr="00D47C77">
        <w:rPr>
          <w:sz w:val="22"/>
          <w:szCs w:val="22"/>
        </w:rPr>
        <w:t xml:space="preserve">  İmar ve Bayındırlık Komisyonu, Çevre ile Sağlık Komisyonu  Ekonomik Kalkınma ve Turizm Komisyonu müşterek raporunun görüşülmesi,</w:t>
      </w:r>
    </w:p>
    <w:p w:rsidR="00E64CBF" w:rsidRPr="00D47C77" w:rsidRDefault="00E64CBF" w:rsidP="00E64CBF">
      <w:pPr>
        <w:spacing w:after="240"/>
        <w:jc w:val="both"/>
        <w:rPr>
          <w:sz w:val="22"/>
          <w:szCs w:val="22"/>
        </w:rPr>
      </w:pPr>
      <w:r w:rsidRPr="00D47C77">
        <w:rPr>
          <w:b/>
          <w:sz w:val="22"/>
          <w:szCs w:val="22"/>
        </w:rPr>
        <w:t xml:space="preserve">36- </w:t>
      </w:r>
      <w:r w:rsidRPr="00D47C77">
        <w:rPr>
          <w:sz w:val="22"/>
          <w:szCs w:val="22"/>
        </w:rPr>
        <w:t>Silifke Belediyesi’nin 02.10.2017 ta</w:t>
      </w:r>
      <w:r w:rsidR="00EF716F" w:rsidRPr="00D47C77">
        <w:rPr>
          <w:sz w:val="22"/>
          <w:szCs w:val="22"/>
        </w:rPr>
        <w:t>rih ve 177 sayılı kararı ile ret</w:t>
      </w:r>
      <w:r w:rsidRPr="00D47C77">
        <w:rPr>
          <w:sz w:val="22"/>
          <w:szCs w:val="22"/>
        </w:rPr>
        <w:t xml:space="preserve"> edilen</w:t>
      </w:r>
      <w:r w:rsidR="00D47C77" w:rsidRPr="00D47C77">
        <w:rPr>
          <w:sz w:val="22"/>
          <w:szCs w:val="22"/>
        </w:rPr>
        <w:t>;</w:t>
      </w:r>
      <w:r w:rsidRPr="00D47C77">
        <w:rPr>
          <w:sz w:val="22"/>
          <w:szCs w:val="22"/>
        </w:rPr>
        <w:t xml:space="preserve"> </w:t>
      </w:r>
      <w:r w:rsidRPr="00D47C77">
        <w:rPr>
          <w:bCs/>
          <w:sz w:val="22"/>
          <w:szCs w:val="22"/>
        </w:rPr>
        <w:t>Mersin İli, Silifke İlçesi, Susanoğlu (Atakent) Mahallesi</w:t>
      </w:r>
      <w:r w:rsidR="00D47C77" w:rsidRPr="00D47C77">
        <w:rPr>
          <w:bCs/>
          <w:sz w:val="22"/>
          <w:szCs w:val="22"/>
        </w:rPr>
        <w:t>,</w:t>
      </w:r>
      <w:r w:rsidRPr="00D47C77">
        <w:rPr>
          <w:bCs/>
          <w:sz w:val="22"/>
          <w:szCs w:val="22"/>
        </w:rPr>
        <w:t xml:space="preserve"> 119 </w:t>
      </w:r>
      <w:r w:rsidR="00D47C77" w:rsidRPr="00D47C77">
        <w:rPr>
          <w:bCs/>
          <w:sz w:val="22"/>
          <w:szCs w:val="22"/>
        </w:rPr>
        <w:t xml:space="preserve">No.lu </w:t>
      </w:r>
      <w:r w:rsidRPr="00D47C77">
        <w:rPr>
          <w:bCs/>
          <w:sz w:val="22"/>
          <w:szCs w:val="22"/>
        </w:rPr>
        <w:t>parsele ilişkin 1/1000 ölçekli uygulama imar planı değişikliği ile ilgili,</w:t>
      </w:r>
      <w:r w:rsidRPr="00D47C77">
        <w:rPr>
          <w:sz w:val="22"/>
          <w:szCs w:val="22"/>
        </w:rPr>
        <w:t xml:space="preserve"> İmar ve Bayındırlık Komisyonu, Çevre ve Sağlık Komisyonu ile Ulaşım Komisyonu müşterek raporunun görüşülmesi,</w:t>
      </w:r>
    </w:p>
    <w:p w:rsidR="00E64CBF" w:rsidRPr="00D47C77" w:rsidRDefault="00E64CBF" w:rsidP="00E64CBF">
      <w:pPr>
        <w:spacing w:after="240"/>
        <w:jc w:val="both"/>
        <w:rPr>
          <w:sz w:val="22"/>
          <w:szCs w:val="22"/>
        </w:rPr>
      </w:pPr>
      <w:r w:rsidRPr="00D47C77">
        <w:rPr>
          <w:b/>
          <w:sz w:val="22"/>
          <w:szCs w:val="22"/>
        </w:rPr>
        <w:t xml:space="preserve">37- </w:t>
      </w:r>
      <w:r w:rsidRPr="00D47C77">
        <w:rPr>
          <w:sz w:val="22"/>
          <w:szCs w:val="22"/>
        </w:rPr>
        <w:t>Mersin İli, Yenişehir İlçesi,</w:t>
      </w:r>
      <w:r w:rsidR="00EF716F" w:rsidRPr="00D47C77">
        <w:rPr>
          <w:sz w:val="22"/>
          <w:szCs w:val="22"/>
        </w:rPr>
        <w:t xml:space="preserve"> </w:t>
      </w:r>
      <w:r w:rsidRPr="00D47C77">
        <w:rPr>
          <w:sz w:val="22"/>
          <w:szCs w:val="22"/>
        </w:rPr>
        <w:t>tapuda Menteş Mahallesi, 7419 ada</w:t>
      </w:r>
      <w:r w:rsidR="00D47C77" w:rsidRPr="00D47C77">
        <w:rPr>
          <w:sz w:val="22"/>
          <w:szCs w:val="22"/>
        </w:rPr>
        <w:t>,</w:t>
      </w:r>
      <w:r w:rsidRPr="00D47C77">
        <w:rPr>
          <w:sz w:val="22"/>
          <w:szCs w:val="22"/>
        </w:rPr>
        <w:t xml:space="preserve"> 1 No</w:t>
      </w:r>
      <w:r w:rsidR="00EF716F" w:rsidRPr="00D47C77">
        <w:rPr>
          <w:sz w:val="22"/>
          <w:szCs w:val="22"/>
        </w:rPr>
        <w:t>.</w:t>
      </w:r>
      <w:r w:rsidRPr="00D47C77">
        <w:rPr>
          <w:sz w:val="22"/>
          <w:szCs w:val="22"/>
        </w:rPr>
        <w:t xml:space="preserve">lu parsel için 1/1000 ölçekli </w:t>
      </w:r>
      <w:r w:rsidR="00D47C77" w:rsidRPr="00D47C77">
        <w:rPr>
          <w:sz w:val="22"/>
          <w:szCs w:val="22"/>
        </w:rPr>
        <w:t xml:space="preserve">uygulama imar planında </w:t>
      </w:r>
      <w:r w:rsidRPr="00D47C77">
        <w:rPr>
          <w:sz w:val="22"/>
          <w:szCs w:val="22"/>
        </w:rPr>
        <w:t>plan tadilatına ilişkin Yenişehir Belediye Meclisi’nin 02.10.217 tarih ve 123 sayılı kararı ile ilgili, İmar ve Bayındırlık Komisyonu ile Çevre ve Sağlık Komisyonu müşterek raporunun görüşülmesi,</w:t>
      </w:r>
    </w:p>
    <w:p w:rsidR="00E64CBF" w:rsidRPr="00D47C77" w:rsidRDefault="00E64CBF" w:rsidP="00E64CBF">
      <w:pPr>
        <w:spacing w:after="240"/>
        <w:jc w:val="both"/>
        <w:rPr>
          <w:sz w:val="22"/>
          <w:szCs w:val="22"/>
        </w:rPr>
      </w:pPr>
      <w:r w:rsidRPr="00D47C77">
        <w:rPr>
          <w:b/>
          <w:sz w:val="22"/>
          <w:szCs w:val="22"/>
        </w:rPr>
        <w:t xml:space="preserve">38- </w:t>
      </w:r>
      <w:r w:rsidRPr="00D47C77">
        <w:rPr>
          <w:sz w:val="22"/>
          <w:szCs w:val="22"/>
        </w:rPr>
        <w:t xml:space="preserve">Mersin İli, Mut İlçesi, Selamlı Mahallesi, 438 </w:t>
      </w:r>
      <w:r w:rsidR="00EF716F" w:rsidRPr="00D47C77">
        <w:rPr>
          <w:sz w:val="22"/>
          <w:szCs w:val="22"/>
        </w:rPr>
        <w:t>N</w:t>
      </w:r>
      <w:r w:rsidRPr="00D47C77">
        <w:rPr>
          <w:sz w:val="22"/>
          <w:szCs w:val="22"/>
        </w:rPr>
        <w:t>o</w:t>
      </w:r>
      <w:r w:rsidR="00EF716F" w:rsidRPr="00D47C77">
        <w:rPr>
          <w:sz w:val="22"/>
          <w:szCs w:val="22"/>
        </w:rPr>
        <w:t>.</w:t>
      </w:r>
      <w:r w:rsidRPr="00D47C77">
        <w:rPr>
          <w:sz w:val="22"/>
          <w:szCs w:val="22"/>
        </w:rPr>
        <w:t xml:space="preserve">lu parsele ilişkin 1/5000 ölçekli </w:t>
      </w:r>
      <w:r w:rsidR="00D47C77" w:rsidRPr="00D47C77">
        <w:rPr>
          <w:sz w:val="22"/>
          <w:szCs w:val="22"/>
        </w:rPr>
        <w:t>nazım imar plan</w:t>
      </w:r>
      <w:r w:rsidRPr="00D47C77">
        <w:rPr>
          <w:sz w:val="22"/>
          <w:szCs w:val="22"/>
        </w:rPr>
        <w:t>ı ile</w:t>
      </w:r>
      <w:r w:rsidR="00EF716F" w:rsidRPr="00D47C77">
        <w:rPr>
          <w:sz w:val="22"/>
          <w:szCs w:val="22"/>
        </w:rPr>
        <w:t xml:space="preserve"> ilgili,</w:t>
      </w:r>
      <w:r w:rsidRPr="00D47C77">
        <w:rPr>
          <w:sz w:val="22"/>
          <w:szCs w:val="22"/>
        </w:rPr>
        <w:t xml:space="preserve"> İmar ve Bayındırlık Komisyonu, Çevre ve Sağlık Komisyonu ile Ekonomik Kalkınma ve Turizm Komisyonu müşterek raporunun görüşülmesi,</w:t>
      </w:r>
    </w:p>
    <w:p w:rsidR="00EF716F" w:rsidRPr="00D47C77" w:rsidRDefault="00E64CBF" w:rsidP="00EF716F">
      <w:pPr>
        <w:spacing w:after="240"/>
        <w:jc w:val="both"/>
        <w:rPr>
          <w:sz w:val="22"/>
          <w:szCs w:val="22"/>
        </w:rPr>
      </w:pPr>
      <w:r w:rsidRPr="00D47C77">
        <w:rPr>
          <w:b/>
          <w:sz w:val="22"/>
          <w:szCs w:val="22"/>
        </w:rPr>
        <w:t>39-</w:t>
      </w:r>
      <w:r w:rsidR="00EF716F" w:rsidRPr="00D47C77">
        <w:rPr>
          <w:sz w:val="22"/>
          <w:szCs w:val="22"/>
        </w:rPr>
        <w:t xml:space="preserve">Mersin İli, Mut İlçesi, Selamlı Mahallesi, 439 No.lu parsele ilişkin 1/5000 ölçekli </w:t>
      </w:r>
      <w:r w:rsidR="00D47C77" w:rsidRPr="00D47C77">
        <w:rPr>
          <w:sz w:val="22"/>
          <w:szCs w:val="22"/>
        </w:rPr>
        <w:t>nazım imar plan</w:t>
      </w:r>
      <w:r w:rsidR="00EF716F" w:rsidRPr="00D47C77">
        <w:rPr>
          <w:sz w:val="22"/>
          <w:szCs w:val="22"/>
        </w:rPr>
        <w:t>ı ile ilgili, İmar ve Bayındırlık Komisyonu, Çevre ve Sağlık Komisyonu ile Ekonomik Kalkınma ve Turizm Komisyonu müşterek raporunun görüşülmesi,</w:t>
      </w:r>
    </w:p>
    <w:p w:rsidR="00EF716F" w:rsidRPr="00D47C77" w:rsidRDefault="00EF716F" w:rsidP="00EF716F">
      <w:pPr>
        <w:spacing w:after="240"/>
        <w:jc w:val="both"/>
        <w:rPr>
          <w:sz w:val="22"/>
          <w:szCs w:val="22"/>
        </w:rPr>
      </w:pPr>
      <w:r w:rsidRPr="00D47C77">
        <w:rPr>
          <w:b/>
          <w:sz w:val="22"/>
          <w:szCs w:val="22"/>
        </w:rPr>
        <w:t>40-</w:t>
      </w:r>
      <w:r w:rsidRPr="00D47C77">
        <w:rPr>
          <w:sz w:val="22"/>
          <w:szCs w:val="22"/>
        </w:rPr>
        <w:t>Toroslar Belediye Meclisi’nin 06.09.2017</w:t>
      </w:r>
      <w:r w:rsidRPr="00D47C77">
        <w:rPr>
          <w:b/>
          <w:sz w:val="22"/>
          <w:szCs w:val="22"/>
        </w:rPr>
        <w:t xml:space="preserve"> </w:t>
      </w:r>
      <w:r w:rsidR="00D47C77" w:rsidRPr="00D47C77">
        <w:rPr>
          <w:sz w:val="22"/>
          <w:szCs w:val="22"/>
        </w:rPr>
        <w:t>tarih ve 117 s</w:t>
      </w:r>
      <w:r w:rsidRPr="00D47C77">
        <w:rPr>
          <w:sz w:val="22"/>
          <w:szCs w:val="22"/>
        </w:rPr>
        <w:t xml:space="preserve">ayılı kararı ile görüşülen </w:t>
      </w:r>
      <w:r w:rsidRPr="00D47C77">
        <w:rPr>
          <w:bCs/>
          <w:sz w:val="22"/>
          <w:szCs w:val="22"/>
        </w:rPr>
        <w:t>1/1000 ölçekli uygulama imar planı plan notlarında yapılan</w:t>
      </w:r>
      <w:r w:rsidRPr="00D47C77">
        <w:rPr>
          <w:sz w:val="22"/>
          <w:szCs w:val="22"/>
        </w:rPr>
        <w:t xml:space="preserve"> değişiklik </w:t>
      </w:r>
      <w:r w:rsidRPr="00D47C77">
        <w:rPr>
          <w:bCs/>
          <w:sz w:val="22"/>
          <w:szCs w:val="22"/>
        </w:rPr>
        <w:t xml:space="preserve">ile ilgili, İmar ve Bayındırlık Komisyonu ile Çevre ve Sağlık Komisyonu </w:t>
      </w:r>
      <w:r w:rsidRPr="00D47C77">
        <w:rPr>
          <w:sz w:val="22"/>
          <w:szCs w:val="22"/>
        </w:rPr>
        <w:t>müşterek raporunun görüşülmesi,</w:t>
      </w:r>
    </w:p>
    <w:p w:rsidR="00EF716F" w:rsidRPr="00D47C77" w:rsidRDefault="00EF716F" w:rsidP="00EF716F">
      <w:pPr>
        <w:spacing w:after="240"/>
        <w:jc w:val="both"/>
        <w:rPr>
          <w:sz w:val="22"/>
          <w:szCs w:val="22"/>
        </w:rPr>
      </w:pPr>
      <w:r w:rsidRPr="00D47C77">
        <w:rPr>
          <w:b/>
          <w:sz w:val="22"/>
          <w:szCs w:val="22"/>
        </w:rPr>
        <w:t>41-</w:t>
      </w:r>
      <w:r w:rsidRPr="00D47C77">
        <w:rPr>
          <w:sz w:val="22"/>
          <w:szCs w:val="22"/>
        </w:rPr>
        <w:t xml:space="preserve"> Mersin İli, Toroslar </w:t>
      </w:r>
      <w:r w:rsidRPr="00D47C77">
        <w:rPr>
          <w:bCs/>
          <w:sz w:val="22"/>
          <w:szCs w:val="22"/>
        </w:rPr>
        <w:t xml:space="preserve">İlçesi, Tırtar Mahallesi, 1010, 1012 ve 1013 </w:t>
      </w:r>
      <w:r w:rsidR="00D47C77" w:rsidRPr="00D47C77">
        <w:rPr>
          <w:bCs/>
          <w:sz w:val="22"/>
          <w:szCs w:val="22"/>
        </w:rPr>
        <w:t xml:space="preserve">No.lu </w:t>
      </w:r>
      <w:r w:rsidRPr="00D47C77">
        <w:rPr>
          <w:bCs/>
          <w:sz w:val="22"/>
          <w:szCs w:val="22"/>
        </w:rPr>
        <w:t xml:space="preserve">parsellere ilişkin 1/5000 ölçekli </w:t>
      </w:r>
      <w:r w:rsidR="00D47C77" w:rsidRPr="00D47C77">
        <w:rPr>
          <w:bCs/>
          <w:sz w:val="22"/>
          <w:szCs w:val="22"/>
        </w:rPr>
        <w:t>nazım imar planı</w:t>
      </w:r>
      <w:r w:rsidR="00D47C77" w:rsidRPr="00D47C77">
        <w:rPr>
          <w:sz w:val="22"/>
          <w:szCs w:val="22"/>
        </w:rPr>
        <w:t xml:space="preserve"> </w:t>
      </w:r>
      <w:r w:rsidRPr="00D47C77">
        <w:rPr>
          <w:sz w:val="22"/>
          <w:szCs w:val="22"/>
        </w:rPr>
        <w:t>ile ilgili, İmar ve Bayındırlık Komisyonu ile Çevre ile Sağlık Komisyonu müşterek raporunun görüşülmesi,</w:t>
      </w:r>
    </w:p>
    <w:p w:rsidR="00EF716F" w:rsidRPr="00D47C77" w:rsidRDefault="00EF716F" w:rsidP="00EF716F">
      <w:pPr>
        <w:spacing w:after="240"/>
        <w:jc w:val="both"/>
        <w:rPr>
          <w:sz w:val="22"/>
          <w:szCs w:val="22"/>
        </w:rPr>
      </w:pPr>
      <w:r w:rsidRPr="00D47C77">
        <w:rPr>
          <w:b/>
          <w:sz w:val="22"/>
          <w:szCs w:val="22"/>
        </w:rPr>
        <w:t xml:space="preserve">42- </w:t>
      </w:r>
      <w:r w:rsidRPr="00D47C77">
        <w:rPr>
          <w:sz w:val="22"/>
          <w:szCs w:val="22"/>
        </w:rPr>
        <w:t>Mersin İli</w:t>
      </w:r>
      <w:r w:rsidR="00D47C77" w:rsidRPr="00D47C77">
        <w:rPr>
          <w:sz w:val="22"/>
          <w:szCs w:val="22"/>
        </w:rPr>
        <w:t>,</w:t>
      </w:r>
      <w:r w:rsidRPr="00D47C77">
        <w:rPr>
          <w:sz w:val="22"/>
          <w:szCs w:val="22"/>
        </w:rPr>
        <w:t xml:space="preserve"> Büyük Ova Koruma Alanı sınırlarının, yürürlükte bulunan 1/100.000 ölçekli Çevr</w:t>
      </w:r>
      <w:r w:rsidR="00D47C77" w:rsidRPr="00D47C77">
        <w:rPr>
          <w:sz w:val="22"/>
          <w:szCs w:val="22"/>
        </w:rPr>
        <w:t xml:space="preserve">e Düzeni Planında </w:t>
      </w:r>
      <w:r w:rsidRPr="00D47C77">
        <w:rPr>
          <w:sz w:val="22"/>
          <w:szCs w:val="22"/>
        </w:rPr>
        <w:t xml:space="preserve">“Tarım Arazisi” olarak belirlenmiş alanlarla uyumlu hale getirilmesine ilişkin </w:t>
      </w:r>
      <w:r w:rsidRPr="00D47C77">
        <w:rPr>
          <w:bCs/>
          <w:sz w:val="22"/>
          <w:szCs w:val="22"/>
        </w:rPr>
        <w:t xml:space="preserve">İmar ve Bayındırlık Komisyonu, Çevre ve Sağlık Komisyonu ile Tarım ve Hayvancılık Komisyonu </w:t>
      </w:r>
      <w:r w:rsidR="00D47C77" w:rsidRPr="00D47C77">
        <w:rPr>
          <w:sz w:val="22"/>
          <w:szCs w:val="22"/>
        </w:rPr>
        <w:t>müşterek raporunun görüşülmesi.</w:t>
      </w:r>
    </w:p>
    <w:p w:rsidR="00E64CBF" w:rsidRPr="00D47C77" w:rsidRDefault="00E64CBF" w:rsidP="00EF716F">
      <w:pPr>
        <w:spacing w:after="240"/>
        <w:jc w:val="both"/>
        <w:rPr>
          <w:b/>
          <w:sz w:val="22"/>
          <w:szCs w:val="22"/>
        </w:rPr>
      </w:pPr>
    </w:p>
    <w:p w:rsidR="00E64CBF" w:rsidRPr="00D47C77" w:rsidRDefault="00E64CBF" w:rsidP="00E64CBF">
      <w:pPr>
        <w:spacing w:after="240"/>
        <w:jc w:val="both"/>
        <w:rPr>
          <w:b/>
          <w:sz w:val="22"/>
          <w:szCs w:val="22"/>
        </w:rPr>
      </w:pPr>
    </w:p>
    <w:p w:rsidR="00E64CBF" w:rsidRPr="00D47C77" w:rsidRDefault="00E64CBF" w:rsidP="00E64CBF">
      <w:pPr>
        <w:spacing w:after="240"/>
        <w:jc w:val="both"/>
        <w:rPr>
          <w:b/>
          <w:sz w:val="22"/>
          <w:szCs w:val="22"/>
        </w:rPr>
      </w:pPr>
    </w:p>
    <w:p w:rsidR="007D6251" w:rsidRPr="00D47C77" w:rsidRDefault="007D6251" w:rsidP="00E64CBF">
      <w:pPr>
        <w:spacing w:after="240"/>
        <w:jc w:val="both"/>
        <w:rPr>
          <w:b/>
          <w:sz w:val="22"/>
          <w:szCs w:val="22"/>
        </w:rPr>
      </w:pPr>
    </w:p>
    <w:sectPr w:rsidR="007D6251" w:rsidRPr="00D47C77" w:rsidSect="0011717D">
      <w:footerReference w:type="default" r:id="rId8"/>
      <w:pgSz w:w="11906" w:h="16838"/>
      <w:pgMar w:top="737" w:right="1418" w:bottom="397"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2B7C" w:rsidRDefault="00E22B7C" w:rsidP="0096053E">
      <w:r>
        <w:separator/>
      </w:r>
    </w:p>
  </w:endnote>
  <w:endnote w:type="continuationSeparator" w:id="0">
    <w:p w:rsidR="00E22B7C" w:rsidRDefault="00E22B7C" w:rsidP="009605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4152710"/>
      <w:docPartObj>
        <w:docPartGallery w:val="Page Numbers (Bottom of Page)"/>
        <w:docPartUnique/>
      </w:docPartObj>
    </w:sdtPr>
    <w:sdtEndPr/>
    <w:sdtContent>
      <w:p w:rsidR="00E22B7C" w:rsidRDefault="00D354C3">
        <w:pPr>
          <w:pStyle w:val="Altbilgi"/>
          <w:jc w:val="right"/>
        </w:pPr>
        <w:r>
          <w:fldChar w:fldCharType="begin"/>
        </w:r>
        <w:r w:rsidR="00E22B7C">
          <w:instrText xml:space="preserve"> PAGE   \* MERGEFORMAT </w:instrText>
        </w:r>
        <w:r>
          <w:fldChar w:fldCharType="separate"/>
        </w:r>
        <w:r w:rsidR="00730B82">
          <w:rPr>
            <w:noProof/>
          </w:rPr>
          <w:t>3</w:t>
        </w:r>
        <w:r>
          <w:rPr>
            <w:noProof/>
          </w:rPr>
          <w:fldChar w:fldCharType="end"/>
        </w:r>
      </w:p>
    </w:sdtContent>
  </w:sdt>
  <w:p w:rsidR="00E22B7C" w:rsidRDefault="00E22B7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2B7C" w:rsidRDefault="00E22B7C" w:rsidP="0096053E">
      <w:r>
        <w:separator/>
      </w:r>
    </w:p>
  </w:footnote>
  <w:footnote w:type="continuationSeparator" w:id="0">
    <w:p w:rsidR="00E22B7C" w:rsidRDefault="00E22B7C" w:rsidP="009605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805EDA"/>
    <w:multiLevelType w:val="hybridMultilevel"/>
    <w:tmpl w:val="B54805AA"/>
    <w:lvl w:ilvl="0" w:tplc="12187310">
      <w:start w:val="1"/>
      <w:numFmt w:val="decimalZero"/>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24980242"/>
    <w:multiLevelType w:val="hybridMultilevel"/>
    <w:tmpl w:val="05141050"/>
    <w:lvl w:ilvl="0" w:tplc="B57CFE4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4C035AB0"/>
    <w:multiLevelType w:val="hybridMultilevel"/>
    <w:tmpl w:val="52CA8428"/>
    <w:lvl w:ilvl="0" w:tplc="90B86F80">
      <w:start w:val="1"/>
      <w:numFmt w:val="decimalZero"/>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52345325"/>
    <w:multiLevelType w:val="hybridMultilevel"/>
    <w:tmpl w:val="E1F28910"/>
    <w:lvl w:ilvl="0" w:tplc="59A471D8">
      <w:start w:val="1"/>
      <w:numFmt w:val="decimalZero"/>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AC74239"/>
    <w:multiLevelType w:val="hybridMultilevel"/>
    <w:tmpl w:val="33D85B40"/>
    <w:lvl w:ilvl="0" w:tplc="B18A88C8">
      <w:start w:val="1"/>
      <w:numFmt w:val="decimalZero"/>
      <w:lvlText w:val="%1-"/>
      <w:lvlJc w:val="left"/>
      <w:pPr>
        <w:ind w:left="420" w:hanging="4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F477504"/>
    <w:multiLevelType w:val="hybridMultilevel"/>
    <w:tmpl w:val="CDDC26BA"/>
    <w:lvl w:ilvl="0" w:tplc="C70E02EE">
      <w:start w:val="1"/>
      <w:numFmt w:val="decimalZero"/>
      <w:lvlText w:val="%1-"/>
      <w:lvlJc w:val="left"/>
      <w:pPr>
        <w:ind w:left="735" w:hanging="375"/>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9AE79D2"/>
    <w:multiLevelType w:val="hybridMultilevel"/>
    <w:tmpl w:val="1BA86000"/>
    <w:lvl w:ilvl="0" w:tplc="8A56A284">
      <w:start w:val="1"/>
      <w:numFmt w:val="decimalZero"/>
      <w:lvlText w:val="%1-"/>
      <w:lvlJc w:val="left"/>
      <w:pPr>
        <w:ind w:left="1095" w:hanging="360"/>
      </w:pPr>
      <w:rPr>
        <w:rFonts w:hint="default"/>
      </w:rPr>
    </w:lvl>
    <w:lvl w:ilvl="1" w:tplc="041F0019" w:tentative="1">
      <w:start w:val="1"/>
      <w:numFmt w:val="lowerLetter"/>
      <w:lvlText w:val="%2."/>
      <w:lvlJc w:val="left"/>
      <w:pPr>
        <w:ind w:left="1815" w:hanging="360"/>
      </w:pPr>
    </w:lvl>
    <w:lvl w:ilvl="2" w:tplc="041F001B" w:tentative="1">
      <w:start w:val="1"/>
      <w:numFmt w:val="lowerRoman"/>
      <w:lvlText w:val="%3."/>
      <w:lvlJc w:val="right"/>
      <w:pPr>
        <w:ind w:left="2535" w:hanging="180"/>
      </w:pPr>
    </w:lvl>
    <w:lvl w:ilvl="3" w:tplc="041F000F" w:tentative="1">
      <w:start w:val="1"/>
      <w:numFmt w:val="decimal"/>
      <w:lvlText w:val="%4."/>
      <w:lvlJc w:val="left"/>
      <w:pPr>
        <w:ind w:left="3255" w:hanging="360"/>
      </w:pPr>
    </w:lvl>
    <w:lvl w:ilvl="4" w:tplc="041F0019" w:tentative="1">
      <w:start w:val="1"/>
      <w:numFmt w:val="lowerLetter"/>
      <w:lvlText w:val="%5."/>
      <w:lvlJc w:val="left"/>
      <w:pPr>
        <w:ind w:left="3975" w:hanging="360"/>
      </w:pPr>
    </w:lvl>
    <w:lvl w:ilvl="5" w:tplc="041F001B" w:tentative="1">
      <w:start w:val="1"/>
      <w:numFmt w:val="lowerRoman"/>
      <w:lvlText w:val="%6."/>
      <w:lvlJc w:val="right"/>
      <w:pPr>
        <w:ind w:left="4695" w:hanging="180"/>
      </w:pPr>
    </w:lvl>
    <w:lvl w:ilvl="6" w:tplc="041F000F" w:tentative="1">
      <w:start w:val="1"/>
      <w:numFmt w:val="decimal"/>
      <w:lvlText w:val="%7."/>
      <w:lvlJc w:val="left"/>
      <w:pPr>
        <w:ind w:left="5415" w:hanging="360"/>
      </w:pPr>
    </w:lvl>
    <w:lvl w:ilvl="7" w:tplc="041F0019" w:tentative="1">
      <w:start w:val="1"/>
      <w:numFmt w:val="lowerLetter"/>
      <w:lvlText w:val="%8."/>
      <w:lvlJc w:val="left"/>
      <w:pPr>
        <w:ind w:left="6135" w:hanging="360"/>
      </w:pPr>
    </w:lvl>
    <w:lvl w:ilvl="8" w:tplc="041F001B" w:tentative="1">
      <w:start w:val="1"/>
      <w:numFmt w:val="lowerRoman"/>
      <w:lvlText w:val="%9."/>
      <w:lvlJc w:val="right"/>
      <w:pPr>
        <w:ind w:left="6855" w:hanging="180"/>
      </w:pPr>
    </w:lvl>
  </w:abstractNum>
  <w:abstractNum w:abstractNumId="7">
    <w:nsid w:val="6AFB7AC9"/>
    <w:multiLevelType w:val="hybridMultilevel"/>
    <w:tmpl w:val="604A89C8"/>
    <w:lvl w:ilvl="0" w:tplc="1A06D7B8">
      <w:start w:val="1"/>
      <w:numFmt w:val="decimalZero"/>
      <w:lvlText w:val="%1-"/>
      <w:lvlJc w:val="left"/>
      <w:pPr>
        <w:ind w:left="720" w:hanging="360"/>
      </w:pPr>
      <w:rPr>
        <w:rFonts w:hint="default"/>
        <w:b/>
        <w:sz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6EB973E1"/>
    <w:multiLevelType w:val="hybridMultilevel"/>
    <w:tmpl w:val="9496C7CA"/>
    <w:lvl w:ilvl="0" w:tplc="0D62CED6">
      <w:start w:val="1"/>
      <w:numFmt w:val="decimal"/>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9">
    <w:nsid w:val="77B7667B"/>
    <w:multiLevelType w:val="hybridMultilevel"/>
    <w:tmpl w:val="81BC8138"/>
    <w:lvl w:ilvl="0" w:tplc="A6C69BEE">
      <w:start w:val="1"/>
      <w:numFmt w:val="decimalZero"/>
      <w:lvlText w:val="%1-"/>
      <w:lvlJc w:val="left"/>
      <w:pPr>
        <w:ind w:left="780" w:hanging="42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6"/>
  </w:num>
  <w:num w:numId="3">
    <w:abstractNumId w:val="7"/>
  </w:num>
  <w:num w:numId="4">
    <w:abstractNumId w:val="1"/>
  </w:num>
  <w:num w:numId="5">
    <w:abstractNumId w:val="0"/>
  </w:num>
  <w:num w:numId="6">
    <w:abstractNumId w:val="3"/>
  </w:num>
  <w:num w:numId="7">
    <w:abstractNumId w:val="9"/>
  </w:num>
  <w:num w:numId="8">
    <w:abstractNumId w:val="4"/>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EC3F12"/>
    <w:rsid w:val="000000E9"/>
    <w:rsid w:val="000046E2"/>
    <w:rsid w:val="00010C55"/>
    <w:rsid w:val="000113A1"/>
    <w:rsid w:val="0001157C"/>
    <w:rsid w:val="00012826"/>
    <w:rsid w:val="00014019"/>
    <w:rsid w:val="00015194"/>
    <w:rsid w:val="00016B2B"/>
    <w:rsid w:val="00017620"/>
    <w:rsid w:val="00022C9C"/>
    <w:rsid w:val="00026D97"/>
    <w:rsid w:val="00030FCD"/>
    <w:rsid w:val="00032FFD"/>
    <w:rsid w:val="000353D4"/>
    <w:rsid w:val="00035CC9"/>
    <w:rsid w:val="0003777C"/>
    <w:rsid w:val="000377C4"/>
    <w:rsid w:val="00037BE6"/>
    <w:rsid w:val="000431FB"/>
    <w:rsid w:val="000509FB"/>
    <w:rsid w:val="00050A28"/>
    <w:rsid w:val="00051657"/>
    <w:rsid w:val="000610C8"/>
    <w:rsid w:val="00061CA2"/>
    <w:rsid w:val="00061D45"/>
    <w:rsid w:val="00063064"/>
    <w:rsid w:val="0006492D"/>
    <w:rsid w:val="00065DBB"/>
    <w:rsid w:val="00066E1C"/>
    <w:rsid w:val="00067296"/>
    <w:rsid w:val="00072A4E"/>
    <w:rsid w:val="00083AE4"/>
    <w:rsid w:val="0008407E"/>
    <w:rsid w:val="000938C8"/>
    <w:rsid w:val="00096B63"/>
    <w:rsid w:val="00096C03"/>
    <w:rsid w:val="000A0EEC"/>
    <w:rsid w:val="000A7AE3"/>
    <w:rsid w:val="000C129A"/>
    <w:rsid w:val="000C1617"/>
    <w:rsid w:val="000C3535"/>
    <w:rsid w:val="000C5BE6"/>
    <w:rsid w:val="000C61CF"/>
    <w:rsid w:val="000D04B9"/>
    <w:rsid w:val="000D3D7D"/>
    <w:rsid w:val="000D5CB9"/>
    <w:rsid w:val="000D6FD6"/>
    <w:rsid w:val="000E1E37"/>
    <w:rsid w:val="000E6041"/>
    <w:rsid w:val="000F0B6B"/>
    <w:rsid w:val="000F251A"/>
    <w:rsid w:val="001008C4"/>
    <w:rsid w:val="001027AE"/>
    <w:rsid w:val="00105524"/>
    <w:rsid w:val="00105630"/>
    <w:rsid w:val="001068F6"/>
    <w:rsid w:val="001124EC"/>
    <w:rsid w:val="00116C34"/>
    <w:rsid w:val="0011717D"/>
    <w:rsid w:val="00122D3E"/>
    <w:rsid w:val="0012428A"/>
    <w:rsid w:val="0012579D"/>
    <w:rsid w:val="001279B7"/>
    <w:rsid w:val="00127E88"/>
    <w:rsid w:val="001306ED"/>
    <w:rsid w:val="001343E4"/>
    <w:rsid w:val="00134424"/>
    <w:rsid w:val="00134BED"/>
    <w:rsid w:val="001425B8"/>
    <w:rsid w:val="0014483D"/>
    <w:rsid w:val="001479CF"/>
    <w:rsid w:val="001500C3"/>
    <w:rsid w:val="00150B1B"/>
    <w:rsid w:val="001512B1"/>
    <w:rsid w:val="001519B6"/>
    <w:rsid w:val="00153123"/>
    <w:rsid w:val="001534BA"/>
    <w:rsid w:val="0015780C"/>
    <w:rsid w:val="00157902"/>
    <w:rsid w:val="00162131"/>
    <w:rsid w:val="00163909"/>
    <w:rsid w:val="00165CCE"/>
    <w:rsid w:val="00170098"/>
    <w:rsid w:val="00174C7D"/>
    <w:rsid w:val="00176504"/>
    <w:rsid w:val="00176BD6"/>
    <w:rsid w:val="00177F59"/>
    <w:rsid w:val="0018109B"/>
    <w:rsid w:val="00186C9E"/>
    <w:rsid w:val="001902EB"/>
    <w:rsid w:val="00191DEF"/>
    <w:rsid w:val="0019309B"/>
    <w:rsid w:val="0019344E"/>
    <w:rsid w:val="00196621"/>
    <w:rsid w:val="0019666A"/>
    <w:rsid w:val="00196CB4"/>
    <w:rsid w:val="001A1C07"/>
    <w:rsid w:val="001A6E1B"/>
    <w:rsid w:val="001B045F"/>
    <w:rsid w:val="001B19F3"/>
    <w:rsid w:val="001B2568"/>
    <w:rsid w:val="001B3C82"/>
    <w:rsid w:val="001B7572"/>
    <w:rsid w:val="001B7FF7"/>
    <w:rsid w:val="001C09DC"/>
    <w:rsid w:val="001C3DB7"/>
    <w:rsid w:val="001C4F47"/>
    <w:rsid w:val="001C6031"/>
    <w:rsid w:val="001D6B34"/>
    <w:rsid w:val="001E07B7"/>
    <w:rsid w:val="001E0E45"/>
    <w:rsid w:val="001E397E"/>
    <w:rsid w:val="001E3C1D"/>
    <w:rsid w:val="001E3D76"/>
    <w:rsid w:val="001E534D"/>
    <w:rsid w:val="001F0288"/>
    <w:rsid w:val="001F049E"/>
    <w:rsid w:val="001F118A"/>
    <w:rsid w:val="001F2410"/>
    <w:rsid w:val="001F38E9"/>
    <w:rsid w:val="001F4AF4"/>
    <w:rsid w:val="002002AA"/>
    <w:rsid w:val="00201394"/>
    <w:rsid w:val="00201D8D"/>
    <w:rsid w:val="00203018"/>
    <w:rsid w:val="0020764D"/>
    <w:rsid w:val="0021030E"/>
    <w:rsid w:val="002120D5"/>
    <w:rsid w:val="00212A58"/>
    <w:rsid w:val="00213837"/>
    <w:rsid w:val="002179F3"/>
    <w:rsid w:val="002230EC"/>
    <w:rsid w:val="00223AC2"/>
    <w:rsid w:val="00223DFE"/>
    <w:rsid w:val="00223F8D"/>
    <w:rsid w:val="00224D53"/>
    <w:rsid w:val="00226CCF"/>
    <w:rsid w:val="00226DB7"/>
    <w:rsid w:val="00233D7C"/>
    <w:rsid w:val="002353A6"/>
    <w:rsid w:val="002408B8"/>
    <w:rsid w:val="00242576"/>
    <w:rsid w:val="00242F20"/>
    <w:rsid w:val="00244CF8"/>
    <w:rsid w:val="002455B9"/>
    <w:rsid w:val="00245CE1"/>
    <w:rsid w:val="00246AF5"/>
    <w:rsid w:val="00250EB6"/>
    <w:rsid w:val="00254590"/>
    <w:rsid w:val="002558A6"/>
    <w:rsid w:val="00261F0D"/>
    <w:rsid w:val="00263746"/>
    <w:rsid w:val="00266993"/>
    <w:rsid w:val="00267FA3"/>
    <w:rsid w:val="002722FA"/>
    <w:rsid w:val="00274E46"/>
    <w:rsid w:val="0027584F"/>
    <w:rsid w:val="00282CA7"/>
    <w:rsid w:val="002915AC"/>
    <w:rsid w:val="0029217C"/>
    <w:rsid w:val="0029252F"/>
    <w:rsid w:val="00294115"/>
    <w:rsid w:val="00294749"/>
    <w:rsid w:val="002955B1"/>
    <w:rsid w:val="00295B3E"/>
    <w:rsid w:val="002A2811"/>
    <w:rsid w:val="002A41E6"/>
    <w:rsid w:val="002A44B7"/>
    <w:rsid w:val="002A4DF3"/>
    <w:rsid w:val="002A587C"/>
    <w:rsid w:val="002A7BCD"/>
    <w:rsid w:val="002B30BE"/>
    <w:rsid w:val="002B57F7"/>
    <w:rsid w:val="002B6BB0"/>
    <w:rsid w:val="002B7387"/>
    <w:rsid w:val="002C06D6"/>
    <w:rsid w:val="002D0835"/>
    <w:rsid w:val="002D6939"/>
    <w:rsid w:val="002E2C5C"/>
    <w:rsid w:val="002E3376"/>
    <w:rsid w:val="002E36B1"/>
    <w:rsid w:val="002F21F5"/>
    <w:rsid w:val="002F50EA"/>
    <w:rsid w:val="002F79D1"/>
    <w:rsid w:val="00301FF9"/>
    <w:rsid w:val="0030240B"/>
    <w:rsid w:val="0030411A"/>
    <w:rsid w:val="00304A21"/>
    <w:rsid w:val="00304C29"/>
    <w:rsid w:val="00304D41"/>
    <w:rsid w:val="00304EEB"/>
    <w:rsid w:val="00306BE1"/>
    <w:rsid w:val="00307F9D"/>
    <w:rsid w:val="0031175A"/>
    <w:rsid w:val="00322EBC"/>
    <w:rsid w:val="00323E86"/>
    <w:rsid w:val="00324242"/>
    <w:rsid w:val="00326113"/>
    <w:rsid w:val="00331690"/>
    <w:rsid w:val="00331EDE"/>
    <w:rsid w:val="00332CD5"/>
    <w:rsid w:val="00333D21"/>
    <w:rsid w:val="003341B0"/>
    <w:rsid w:val="0033498F"/>
    <w:rsid w:val="00334EBF"/>
    <w:rsid w:val="00343129"/>
    <w:rsid w:val="00344931"/>
    <w:rsid w:val="00346FB7"/>
    <w:rsid w:val="00350F57"/>
    <w:rsid w:val="00351CDE"/>
    <w:rsid w:val="00353FE0"/>
    <w:rsid w:val="00357A3A"/>
    <w:rsid w:val="003604BB"/>
    <w:rsid w:val="003610F0"/>
    <w:rsid w:val="00361DBE"/>
    <w:rsid w:val="0036388C"/>
    <w:rsid w:val="00363EC8"/>
    <w:rsid w:val="00364A05"/>
    <w:rsid w:val="00364BAC"/>
    <w:rsid w:val="0036532F"/>
    <w:rsid w:val="00367AD9"/>
    <w:rsid w:val="003705F4"/>
    <w:rsid w:val="00371259"/>
    <w:rsid w:val="003712EA"/>
    <w:rsid w:val="003772F9"/>
    <w:rsid w:val="003777E2"/>
    <w:rsid w:val="00384658"/>
    <w:rsid w:val="0039132A"/>
    <w:rsid w:val="0039348C"/>
    <w:rsid w:val="0039388D"/>
    <w:rsid w:val="00395A6A"/>
    <w:rsid w:val="003A0A18"/>
    <w:rsid w:val="003A25E7"/>
    <w:rsid w:val="003A2E07"/>
    <w:rsid w:val="003A2E72"/>
    <w:rsid w:val="003A63BB"/>
    <w:rsid w:val="003A6718"/>
    <w:rsid w:val="003B2AE0"/>
    <w:rsid w:val="003C021F"/>
    <w:rsid w:val="003C22A5"/>
    <w:rsid w:val="003C4664"/>
    <w:rsid w:val="003C506B"/>
    <w:rsid w:val="003D2BD9"/>
    <w:rsid w:val="003D6AB4"/>
    <w:rsid w:val="003E0472"/>
    <w:rsid w:val="003E1A3B"/>
    <w:rsid w:val="003E461B"/>
    <w:rsid w:val="003E68F2"/>
    <w:rsid w:val="003F0430"/>
    <w:rsid w:val="003F1236"/>
    <w:rsid w:val="003F2F16"/>
    <w:rsid w:val="003F34CE"/>
    <w:rsid w:val="003F3C51"/>
    <w:rsid w:val="003F50DA"/>
    <w:rsid w:val="003F63E4"/>
    <w:rsid w:val="003F67DE"/>
    <w:rsid w:val="004005C4"/>
    <w:rsid w:val="004062CD"/>
    <w:rsid w:val="00406805"/>
    <w:rsid w:val="00410975"/>
    <w:rsid w:val="00412181"/>
    <w:rsid w:val="00412C19"/>
    <w:rsid w:val="00422AB8"/>
    <w:rsid w:val="00424AEA"/>
    <w:rsid w:val="0042510B"/>
    <w:rsid w:val="004257EF"/>
    <w:rsid w:val="00426DDB"/>
    <w:rsid w:val="00434907"/>
    <w:rsid w:val="0043657D"/>
    <w:rsid w:val="004370CF"/>
    <w:rsid w:val="00437B4C"/>
    <w:rsid w:val="00442B85"/>
    <w:rsid w:val="00443371"/>
    <w:rsid w:val="0044634E"/>
    <w:rsid w:val="004467B0"/>
    <w:rsid w:val="004512CB"/>
    <w:rsid w:val="00454453"/>
    <w:rsid w:val="00460011"/>
    <w:rsid w:val="00460D2D"/>
    <w:rsid w:val="00460DBB"/>
    <w:rsid w:val="00460DEE"/>
    <w:rsid w:val="00462320"/>
    <w:rsid w:val="004630CE"/>
    <w:rsid w:val="00463A35"/>
    <w:rsid w:val="004642A5"/>
    <w:rsid w:val="0046676F"/>
    <w:rsid w:val="00470252"/>
    <w:rsid w:val="00471213"/>
    <w:rsid w:val="00472933"/>
    <w:rsid w:val="00472C28"/>
    <w:rsid w:val="00475182"/>
    <w:rsid w:val="0048201F"/>
    <w:rsid w:val="00487AA5"/>
    <w:rsid w:val="00491421"/>
    <w:rsid w:val="004918BE"/>
    <w:rsid w:val="00493097"/>
    <w:rsid w:val="00494A78"/>
    <w:rsid w:val="00494B81"/>
    <w:rsid w:val="00495739"/>
    <w:rsid w:val="00496665"/>
    <w:rsid w:val="00496A6F"/>
    <w:rsid w:val="004A22FE"/>
    <w:rsid w:val="004A277F"/>
    <w:rsid w:val="004A3274"/>
    <w:rsid w:val="004A3B7D"/>
    <w:rsid w:val="004A60FD"/>
    <w:rsid w:val="004A6E77"/>
    <w:rsid w:val="004C0B85"/>
    <w:rsid w:val="004C0FE9"/>
    <w:rsid w:val="004C141F"/>
    <w:rsid w:val="004C2998"/>
    <w:rsid w:val="004C320C"/>
    <w:rsid w:val="004C5428"/>
    <w:rsid w:val="004D40CB"/>
    <w:rsid w:val="004E0861"/>
    <w:rsid w:val="004E0B9D"/>
    <w:rsid w:val="004E128E"/>
    <w:rsid w:val="004E205F"/>
    <w:rsid w:val="004E252F"/>
    <w:rsid w:val="004E2FE0"/>
    <w:rsid w:val="004E374D"/>
    <w:rsid w:val="004E543E"/>
    <w:rsid w:val="004E79A4"/>
    <w:rsid w:val="004E7C4F"/>
    <w:rsid w:val="004F042F"/>
    <w:rsid w:val="004F08E0"/>
    <w:rsid w:val="004F1BFE"/>
    <w:rsid w:val="004F2320"/>
    <w:rsid w:val="00501AC6"/>
    <w:rsid w:val="00501AFF"/>
    <w:rsid w:val="00502AC3"/>
    <w:rsid w:val="00507636"/>
    <w:rsid w:val="00510191"/>
    <w:rsid w:val="005130BB"/>
    <w:rsid w:val="00516CA5"/>
    <w:rsid w:val="005174B0"/>
    <w:rsid w:val="005177CE"/>
    <w:rsid w:val="00517E08"/>
    <w:rsid w:val="005205CD"/>
    <w:rsid w:val="0052479A"/>
    <w:rsid w:val="00525196"/>
    <w:rsid w:val="00533AEC"/>
    <w:rsid w:val="00540729"/>
    <w:rsid w:val="00545156"/>
    <w:rsid w:val="005500FD"/>
    <w:rsid w:val="00550856"/>
    <w:rsid w:val="00552A68"/>
    <w:rsid w:val="005531F7"/>
    <w:rsid w:val="00560062"/>
    <w:rsid w:val="00561783"/>
    <w:rsid w:val="005622FB"/>
    <w:rsid w:val="00562810"/>
    <w:rsid w:val="005628BC"/>
    <w:rsid w:val="00564513"/>
    <w:rsid w:val="00564A54"/>
    <w:rsid w:val="00564AFB"/>
    <w:rsid w:val="0056637C"/>
    <w:rsid w:val="00570495"/>
    <w:rsid w:val="0057496F"/>
    <w:rsid w:val="0057624D"/>
    <w:rsid w:val="00576CC5"/>
    <w:rsid w:val="00583ED5"/>
    <w:rsid w:val="00584FE5"/>
    <w:rsid w:val="00586B38"/>
    <w:rsid w:val="00591332"/>
    <w:rsid w:val="00593F65"/>
    <w:rsid w:val="005A3A7C"/>
    <w:rsid w:val="005A4B81"/>
    <w:rsid w:val="005A4E36"/>
    <w:rsid w:val="005A57AA"/>
    <w:rsid w:val="005B5E23"/>
    <w:rsid w:val="005C319B"/>
    <w:rsid w:val="005C50F0"/>
    <w:rsid w:val="005C5844"/>
    <w:rsid w:val="005C6EC2"/>
    <w:rsid w:val="005D486C"/>
    <w:rsid w:val="005D605F"/>
    <w:rsid w:val="005D6177"/>
    <w:rsid w:val="005D6333"/>
    <w:rsid w:val="005E1C4C"/>
    <w:rsid w:val="005E2CA9"/>
    <w:rsid w:val="005E3599"/>
    <w:rsid w:val="005E45DC"/>
    <w:rsid w:val="005E4B38"/>
    <w:rsid w:val="005E5361"/>
    <w:rsid w:val="005E6940"/>
    <w:rsid w:val="005E7652"/>
    <w:rsid w:val="005E7667"/>
    <w:rsid w:val="005E7DEF"/>
    <w:rsid w:val="005F07BF"/>
    <w:rsid w:val="005F214C"/>
    <w:rsid w:val="005F2A66"/>
    <w:rsid w:val="005F4E05"/>
    <w:rsid w:val="005F6298"/>
    <w:rsid w:val="00600BA1"/>
    <w:rsid w:val="006025F9"/>
    <w:rsid w:val="00602661"/>
    <w:rsid w:val="006050FA"/>
    <w:rsid w:val="00606CE1"/>
    <w:rsid w:val="00606EE7"/>
    <w:rsid w:val="00607494"/>
    <w:rsid w:val="00610F2F"/>
    <w:rsid w:val="00611574"/>
    <w:rsid w:val="00613CCA"/>
    <w:rsid w:val="00613FB4"/>
    <w:rsid w:val="00622C4F"/>
    <w:rsid w:val="00623496"/>
    <w:rsid w:val="00623842"/>
    <w:rsid w:val="00624083"/>
    <w:rsid w:val="00624D46"/>
    <w:rsid w:val="00625923"/>
    <w:rsid w:val="0062608A"/>
    <w:rsid w:val="00627C3D"/>
    <w:rsid w:val="00630B46"/>
    <w:rsid w:val="006348C8"/>
    <w:rsid w:val="00635EA7"/>
    <w:rsid w:val="00641BE0"/>
    <w:rsid w:val="00642EBC"/>
    <w:rsid w:val="006450BE"/>
    <w:rsid w:val="006473E8"/>
    <w:rsid w:val="00653357"/>
    <w:rsid w:val="0065493A"/>
    <w:rsid w:val="00654AF1"/>
    <w:rsid w:val="0065582F"/>
    <w:rsid w:val="006561AF"/>
    <w:rsid w:val="00656BB4"/>
    <w:rsid w:val="00660EE4"/>
    <w:rsid w:val="00662803"/>
    <w:rsid w:val="00663748"/>
    <w:rsid w:val="00664224"/>
    <w:rsid w:val="00665D34"/>
    <w:rsid w:val="00681154"/>
    <w:rsid w:val="006857E8"/>
    <w:rsid w:val="00687583"/>
    <w:rsid w:val="00687F48"/>
    <w:rsid w:val="00692AC8"/>
    <w:rsid w:val="00696082"/>
    <w:rsid w:val="0069693A"/>
    <w:rsid w:val="006A28CC"/>
    <w:rsid w:val="006A3337"/>
    <w:rsid w:val="006A5B8B"/>
    <w:rsid w:val="006A7064"/>
    <w:rsid w:val="006B0CBD"/>
    <w:rsid w:val="006B0D68"/>
    <w:rsid w:val="006B1CC3"/>
    <w:rsid w:val="006B336C"/>
    <w:rsid w:val="006B46DC"/>
    <w:rsid w:val="006C0FF2"/>
    <w:rsid w:val="006C3898"/>
    <w:rsid w:val="006D56F2"/>
    <w:rsid w:val="006D7E0D"/>
    <w:rsid w:val="006E413F"/>
    <w:rsid w:val="006E4FC9"/>
    <w:rsid w:val="006E7382"/>
    <w:rsid w:val="006F1915"/>
    <w:rsid w:val="006F30AD"/>
    <w:rsid w:val="00700AB6"/>
    <w:rsid w:val="0070692B"/>
    <w:rsid w:val="00711CDE"/>
    <w:rsid w:val="00712776"/>
    <w:rsid w:val="00715275"/>
    <w:rsid w:val="00716908"/>
    <w:rsid w:val="00717177"/>
    <w:rsid w:val="00721281"/>
    <w:rsid w:val="00724996"/>
    <w:rsid w:val="00726722"/>
    <w:rsid w:val="00726B9C"/>
    <w:rsid w:val="00727D5D"/>
    <w:rsid w:val="00730B82"/>
    <w:rsid w:val="00731F17"/>
    <w:rsid w:val="007351E1"/>
    <w:rsid w:val="00735DBB"/>
    <w:rsid w:val="00737128"/>
    <w:rsid w:val="00737954"/>
    <w:rsid w:val="00742C45"/>
    <w:rsid w:val="00744213"/>
    <w:rsid w:val="00751DDA"/>
    <w:rsid w:val="00752097"/>
    <w:rsid w:val="00756CE5"/>
    <w:rsid w:val="00756F59"/>
    <w:rsid w:val="007604AF"/>
    <w:rsid w:val="007611A4"/>
    <w:rsid w:val="00763545"/>
    <w:rsid w:val="007643A3"/>
    <w:rsid w:val="007657EB"/>
    <w:rsid w:val="007706BC"/>
    <w:rsid w:val="00772CA1"/>
    <w:rsid w:val="0077487D"/>
    <w:rsid w:val="00775550"/>
    <w:rsid w:val="00775E3F"/>
    <w:rsid w:val="007765D6"/>
    <w:rsid w:val="00776E73"/>
    <w:rsid w:val="007776B4"/>
    <w:rsid w:val="00792421"/>
    <w:rsid w:val="00795B41"/>
    <w:rsid w:val="00796239"/>
    <w:rsid w:val="007970FA"/>
    <w:rsid w:val="00797F16"/>
    <w:rsid w:val="007A002D"/>
    <w:rsid w:val="007A04B8"/>
    <w:rsid w:val="007A1F27"/>
    <w:rsid w:val="007A49CF"/>
    <w:rsid w:val="007A6A3C"/>
    <w:rsid w:val="007A7C42"/>
    <w:rsid w:val="007B2E79"/>
    <w:rsid w:val="007B3071"/>
    <w:rsid w:val="007B3A14"/>
    <w:rsid w:val="007B7FDF"/>
    <w:rsid w:val="007C0C54"/>
    <w:rsid w:val="007C1349"/>
    <w:rsid w:val="007C2CC3"/>
    <w:rsid w:val="007C5D08"/>
    <w:rsid w:val="007D3BC5"/>
    <w:rsid w:val="007D6251"/>
    <w:rsid w:val="007D6D7F"/>
    <w:rsid w:val="007D73AF"/>
    <w:rsid w:val="007E1A23"/>
    <w:rsid w:val="007E20DB"/>
    <w:rsid w:val="007E7829"/>
    <w:rsid w:val="007E7E1D"/>
    <w:rsid w:val="007F1955"/>
    <w:rsid w:val="007F1A4B"/>
    <w:rsid w:val="007F5395"/>
    <w:rsid w:val="007F6484"/>
    <w:rsid w:val="008028A6"/>
    <w:rsid w:val="00802D3D"/>
    <w:rsid w:val="00802E35"/>
    <w:rsid w:val="008073E7"/>
    <w:rsid w:val="00811796"/>
    <w:rsid w:val="008124D2"/>
    <w:rsid w:val="00813726"/>
    <w:rsid w:val="00815B17"/>
    <w:rsid w:val="0081771B"/>
    <w:rsid w:val="00820423"/>
    <w:rsid w:val="00823FAA"/>
    <w:rsid w:val="008240DA"/>
    <w:rsid w:val="00834065"/>
    <w:rsid w:val="00834AAB"/>
    <w:rsid w:val="0084052C"/>
    <w:rsid w:val="008414BA"/>
    <w:rsid w:val="0084527D"/>
    <w:rsid w:val="0085334A"/>
    <w:rsid w:val="00853AAC"/>
    <w:rsid w:val="00853D45"/>
    <w:rsid w:val="00871160"/>
    <w:rsid w:val="008713BB"/>
    <w:rsid w:val="008720FC"/>
    <w:rsid w:val="00872A79"/>
    <w:rsid w:val="008811EF"/>
    <w:rsid w:val="00881EB6"/>
    <w:rsid w:val="00885534"/>
    <w:rsid w:val="00887E7C"/>
    <w:rsid w:val="008A2282"/>
    <w:rsid w:val="008A3725"/>
    <w:rsid w:val="008A4559"/>
    <w:rsid w:val="008B125A"/>
    <w:rsid w:val="008B66E1"/>
    <w:rsid w:val="008B6A05"/>
    <w:rsid w:val="008C1D68"/>
    <w:rsid w:val="008C3DEE"/>
    <w:rsid w:val="008C78AE"/>
    <w:rsid w:val="008D339B"/>
    <w:rsid w:val="008D387B"/>
    <w:rsid w:val="008D4A85"/>
    <w:rsid w:val="008E076D"/>
    <w:rsid w:val="008E0F59"/>
    <w:rsid w:val="008E1EFA"/>
    <w:rsid w:val="008E4223"/>
    <w:rsid w:val="008E58FC"/>
    <w:rsid w:val="008E6687"/>
    <w:rsid w:val="008F28DC"/>
    <w:rsid w:val="008F5458"/>
    <w:rsid w:val="008F55C8"/>
    <w:rsid w:val="008F638F"/>
    <w:rsid w:val="009001C7"/>
    <w:rsid w:val="00901AE1"/>
    <w:rsid w:val="00904834"/>
    <w:rsid w:val="009052EB"/>
    <w:rsid w:val="00906851"/>
    <w:rsid w:val="00906E97"/>
    <w:rsid w:val="0090716F"/>
    <w:rsid w:val="009073D2"/>
    <w:rsid w:val="00910103"/>
    <w:rsid w:val="00911424"/>
    <w:rsid w:val="00911A5F"/>
    <w:rsid w:val="00911D64"/>
    <w:rsid w:val="009129C5"/>
    <w:rsid w:val="00913A55"/>
    <w:rsid w:val="00914A09"/>
    <w:rsid w:val="0091575F"/>
    <w:rsid w:val="00920853"/>
    <w:rsid w:val="00921870"/>
    <w:rsid w:val="00923176"/>
    <w:rsid w:val="00923A5F"/>
    <w:rsid w:val="00925B01"/>
    <w:rsid w:val="0092642B"/>
    <w:rsid w:val="00927FBA"/>
    <w:rsid w:val="0093012A"/>
    <w:rsid w:val="009304D8"/>
    <w:rsid w:val="00930FE8"/>
    <w:rsid w:val="00932FAA"/>
    <w:rsid w:val="00933074"/>
    <w:rsid w:val="00933BE8"/>
    <w:rsid w:val="009364E2"/>
    <w:rsid w:val="00937C35"/>
    <w:rsid w:val="009420F7"/>
    <w:rsid w:val="0094622F"/>
    <w:rsid w:val="009465E6"/>
    <w:rsid w:val="0096031E"/>
    <w:rsid w:val="0096053E"/>
    <w:rsid w:val="0096110A"/>
    <w:rsid w:val="00961D4C"/>
    <w:rsid w:val="009647DA"/>
    <w:rsid w:val="0096519A"/>
    <w:rsid w:val="00971692"/>
    <w:rsid w:val="00971720"/>
    <w:rsid w:val="009829D8"/>
    <w:rsid w:val="00984896"/>
    <w:rsid w:val="00984FD6"/>
    <w:rsid w:val="00985625"/>
    <w:rsid w:val="009927B1"/>
    <w:rsid w:val="00995183"/>
    <w:rsid w:val="00997463"/>
    <w:rsid w:val="009A1BD5"/>
    <w:rsid w:val="009A25FA"/>
    <w:rsid w:val="009A703B"/>
    <w:rsid w:val="009B2B41"/>
    <w:rsid w:val="009B6788"/>
    <w:rsid w:val="009B7CF4"/>
    <w:rsid w:val="009C4896"/>
    <w:rsid w:val="009C5C35"/>
    <w:rsid w:val="009C79CA"/>
    <w:rsid w:val="009D0358"/>
    <w:rsid w:val="009E2607"/>
    <w:rsid w:val="009E2B2C"/>
    <w:rsid w:val="009E50F5"/>
    <w:rsid w:val="009E6CBF"/>
    <w:rsid w:val="009E7611"/>
    <w:rsid w:val="009E7875"/>
    <w:rsid w:val="009F3E92"/>
    <w:rsid w:val="009F7BD1"/>
    <w:rsid w:val="00A000D0"/>
    <w:rsid w:val="00A012E8"/>
    <w:rsid w:val="00A029EA"/>
    <w:rsid w:val="00A042E2"/>
    <w:rsid w:val="00A054FB"/>
    <w:rsid w:val="00A0634A"/>
    <w:rsid w:val="00A107EE"/>
    <w:rsid w:val="00A1176A"/>
    <w:rsid w:val="00A12913"/>
    <w:rsid w:val="00A167B4"/>
    <w:rsid w:val="00A20E6D"/>
    <w:rsid w:val="00A23C32"/>
    <w:rsid w:val="00A248E2"/>
    <w:rsid w:val="00A25B05"/>
    <w:rsid w:val="00A26648"/>
    <w:rsid w:val="00A33C84"/>
    <w:rsid w:val="00A33E5C"/>
    <w:rsid w:val="00A3781F"/>
    <w:rsid w:val="00A42846"/>
    <w:rsid w:val="00A46500"/>
    <w:rsid w:val="00A53729"/>
    <w:rsid w:val="00A60C01"/>
    <w:rsid w:val="00A61931"/>
    <w:rsid w:val="00A6324A"/>
    <w:rsid w:val="00A66547"/>
    <w:rsid w:val="00A670BE"/>
    <w:rsid w:val="00A71033"/>
    <w:rsid w:val="00A74ACE"/>
    <w:rsid w:val="00A758BC"/>
    <w:rsid w:val="00A76588"/>
    <w:rsid w:val="00A76A8E"/>
    <w:rsid w:val="00A80361"/>
    <w:rsid w:val="00A823BC"/>
    <w:rsid w:val="00A8311C"/>
    <w:rsid w:val="00A832B9"/>
    <w:rsid w:val="00A832D1"/>
    <w:rsid w:val="00A83FBE"/>
    <w:rsid w:val="00A86DF2"/>
    <w:rsid w:val="00A908A6"/>
    <w:rsid w:val="00A925B1"/>
    <w:rsid w:val="00A92788"/>
    <w:rsid w:val="00A93911"/>
    <w:rsid w:val="00A93B7C"/>
    <w:rsid w:val="00A96BA3"/>
    <w:rsid w:val="00A97078"/>
    <w:rsid w:val="00A97997"/>
    <w:rsid w:val="00A979AE"/>
    <w:rsid w:val="00AA13F8"/>
    <w:rsid w:val="00AA1614"/>
    <w:rsid w:val="00AA4704"/>
    <w:rsid w:val="00AA5A45"/>
    <w:rsid w:val="00AB118D"/>
    <w:rsid w:val="00AB2F71"/>
    <w:rsid w:val="00AC3388"/>
    <w:rsid w:val="00AC373E"/>
    <w:rsid w:val="00AC4CBA"/>
    <w:rsid w:val="00AC5D1F"/>
    <w:rsid w:val="00AC7BDC"/>
    <w:rsid w:val="00AD2900"/>
    <w:rsid w:val="00AE4A0A"/>
    <w:rsid w:val="00AF1575"/>
    <w:rsid w:val="00AF2F50"/>
    <w:rsid w:val="00AF3151"/>
    <w:rsid w:val="00AF486A"/>
    <w:rsid w:val="00AF4DF2"/>
    <w:rsid w:val="00AF6E30"/>
    <w:rsid w:val="00AF78EE"/>
    <w:rsid w:val="00B01A76"/>
    <w:rsid w:val="00B05086"/>
    <w:rsid w:val="00B06DB7"/>
    <w:rsid w:val="00B12478"/>
    <w:rsid w:val="00B14D58"/>
    <w:rsid w:val="00B15EC7"/>
    <w:rsid w:val="00B20B16"/>
    <w:rsid w:val="00B2311D"/>
    <w:rsid w:val="00B23419"/>
    <w:rsid w:val="00B2392F"/>
    <w:rsid w:val="00B266ED"/>
    <w:rsid w:val="00B2702C"/>
    <w:rsid w:val="00B36DA0"/>
    <w:rsid w:val="00B426EC"/>
    <w:rsid w:val="00B457A4"/>
    <w:rsid w:val="00B5181E"/>
    <w:rsid w:val="00B51934"/>
    <w:rsid w:val="00B51CEF"/>
    <w:rsid w:val="00B604C2"/>
    <w:rsid w:val="00B6197C"/>
    <w:rsid w:val="00B66880"/>
    <w:rsid w:val="00B71214"/>
    <w:rsid w:val="00B722EB"/>
    <w:rsid w:val="00B725DE"/>
    <w:rsid w:val="00B7361F"/>
    <w:rsid w:val="00B742B3"/>
    <w:rsid w:val="00B746D2"/>
    <w:rsid w:val="00B77962"/>
    <w:rsid w:val="00B77BDC"/>
    <w:rsid w:val="00B815CB"/>
    <w:rsid w:val="00B8255A"/>
    <w:rsid w:val="00B84F47"/>
    <w:rsid w:val="00B877A8"/>
    <w:rsid w:val="00B87AF0"/>
    <w:rsid w:val="00B87DC6"/>
    <w:rsid w:val="00B933F6"/>
    <w:rsid w:val="00B934B6"/>
    <w:rsid w:val="00BA0595"/>
    <w:rsid w:val="00BA0992"/>
    <w:rsid w:val="00BA0AA2"/>
    <w:rsid w:val="00BA16B1"/>
    <w:rsid w:val="00BA1D64"/>
    <w:rsid w:val="00BA1F01"/>
    <w:rsid w:val="00BA28ED"/>
    <w:rsid w:val="00BA36CD"/>
    <w:rsid w:val="00BA4A95"/>
    <w:rsid w:val="00BB1894"/>
    <w:rsid w:val="00BB2A60"/>
    <w:rsid w:val="00BB370E"/>
    <w:rsid w:val="00BB5BD7"/>
    <w:rsid w:val="00BB6175"/>
    <w:rsid w:val="00BB798D"/>
    <w:rsid w:val="00BD068E"/>
    <w:rsid w:val="00BD16A5"/>
    <w:rsid w:val="00BD5D9F"/>
    <w:rsid w:val="00BD6200"/>
    <w:rsid w:val="00BD633D"/>
    <w:rsid w:val="00BD6DC1"/>
    <w:rsid w:val="00BE42F8"/>
    <w:rsid w:val="00BE4E32"/>
    <w:rsid w:val="00BE65C0"/>
    <w:rsid w:val="00BE7517"/>
    <w:rsid w:val="00BF1013"/>
    <w:rsid w:val="00BF1D5B"/>
    <w:rsid w:val="00BF4A3A"/>
    <w:rsid w:val="00C03C4B"/>
    <w:rsid w:val="00C10974"/>
    <w:rsid w:val="00C10B4D"/>
    <w:rsid w:val="00C12564"/>
    <w:rsid w:val="00C12777"/>
    <w:rsid w:val="00C129A3"/>
    <w:rsid w:val="00C1349D"/>
    <w:rsid w:val="00C14209"/>
    <w:rsid w:val="00C14BE2"/>
    <w:rsid w:val="00C21D83"/>
    <w:rsid w:val="00C227D7"/>
    <w:rsid w:val="00C23E5E"/>
    <w:rsid w:val="00C25030"/>
    <w:rsid w:val="00C324EE"/>
    <w:rsid w:val="00C32825"/>
    <w:rsid w:val="00C360E9"/>
    <w:rsid w:val="00C3700F"/>
    <w:rsid w:val="00C40C25"/>
    <w:rsid w:val="00C53560"/>
    <w:rsid w:val="00C5431F"/>
    <w:rsid w:val="00C55F94"/>
    <w:rsid w:val="00C61161"/>
    <w:rsid w:val="00C62D12"/>
    <w:rsid w:val="00C633B8"/>
    <w:rsid w:val="00C636BD"/>
    <w:rsid w:val="00C63B6F"/>
    <w:rsid w:val="00C64D7A"/>
    <w:rsid w:val="00C660F4"/>
    <w:rsid w:val="00C669A6"/>
    <w:rsid w:val="00C724B3"/>
    <w:rsid w:val="00C7373D"/>
    <w:rsid w:val="00C75CCA"/>
    <w:rsid w:val="00C7640A"/>
    <w:rsid w:val="00C801E8"/>
    <w:rsid w:val="00C813FF"/>
    <w:rsid w:val="00C81ADF"/>
    <w:rsid w:val="00C834DF"/>
    <w:rsid w:val="00C86018"/>
    <w:rsid w:val="00C86FAA"/>
    <w:rsid w:val="00C907A5"/>
    <w:rsid w:val="00C90A04"/>
    <w:rsid w:val="00C93DE6"/>
    <w:rsid w:val="00C951A2"/>
    <w:rsid w:val="00C952AE"/>
    <w:rsid w:val="00C95312"/>
    <w:rsid w:val="00C96720"/>
    <w:rsid w:val="00C9774D"/>
    <w:rsid w:val="00CA3C8F"/>
    <w:rsid w:val="00CA7657"/>
    <w:rsid w:val="00CA7A58"/>
    <w:rsid w:val="00CA7B15"/>
    <w:rsid w:val="00CB0F0B"/>
    <w:rsid w:val="00CB5DA0"/>
    <w:rsid w:val="00CB799B"/>
    <w:rsid w:val="00CB7D94"/>
    <w:rsid w:val="00CC4AF6"/>
    <w:rsid w:val="00CC7412"/>
    <w:rsid w:val="00CC7BF4"/>
    <w:rsid w:val="00CC7EC1"/>
    <w:rsid w:val="00CD20ED"/>
    <w:rsid w:val="00CD33F0"/>
    <w:rsid w:val="00CD36FE"/>
    <w:rsid w:val="00CD4281"/>
    <w:rsid w:val="00CD67EB"/>
    <w:rsid w:val="00CE0B76"/>
    <w:rsid w:val="00CE2B1E"/>
    <w:rsid w:val="00CE43BC"/>
    <w:rsid w:val="00CE6704"/>
    <w:rsid w:val="00CF11F2"/>
    <w:rsid w:val="00CF40CC"/>
    <w:rsid w:val="00CF4D88"/>
    <w:rsid w:val="00CF6C48"/>
    <w:rsid w:val="00CF7E13"/>
    <w:rsid w:val="00D0010C"/>
    <w:rsid w:val="00D00793"/>
    <w:rsid w:val="00D04327"/>
    <w:rsid w:val="00D10770"/>
    <w:rsid w:val="00D11289"/>
    <w:rsid w:val="00D1195D"/>
    <w:rsid w:val="00D149F7"/>
    <w:rsid w:val="00D24297"/>
    <w:rsid w:val="00D24DE7"/>
    <w:rsid w:val="00D269A6"/>
    <w:rsid w:val="00D306E7"/>
    <w:rsid w:val="00D30BCF"/>
    <w:rsid w:val="00D31144"/>
    <w:rsid w:val="00D332CA"/>
    <w:rsid w:val="00D34D84"/>
    <w:rsid w:val="00D354C3"/>
    <w:rsid w:val="00D361C8"/>
    <w:rsid w:val="00D4027D"/>
    <w:rsid w:val="00D41DFC"/>
    <w:rsid w:val="00D45064"/>
    <w:rsid w:val="00D45DB3"/>
    <w:rsid w:val="00D46F23"/>
    <w:rsid w:val="00D47C77"/>
    <w:rsid w:val="00D5085F"/>
    <w:rsid w:val="00D53EC7"/>
    <w:rsid w:val="00D54086"/>
    <w:rsid w:val="00D54BBA"/>
    <w:rsid w:val="00D54D39"/>
    <w:rsid w:val="00D5614B"/>
    <w:rsid w:val="00D57739"/>
    <w:rsid w:val="00D630D2"/>
    <w:rsid w:val="00D64003"/>
    <w:rsid w:val="00D66CC6"/>
    <w:rsid w:val="00D709E9"/>
    <w:rsid w:val="00D70B45"/>
    <w:rsid w:val="00D733F1"/>
    <w:rsid w:val="00D74880"/>
    <w:rsid w:val="00D748BD"/>
    <w:rsid w:val="00D74A0E"/>
    <w:rsid w:val="00D759EB"/>
    <w:rsid w:val="00D76157"/>
    <w:rsid w:val="00D83B89"/>
    <w:rsid w:val="00D83BDA"/>
    <w:rsid w:val="00D85579"/>
    <w:rsid w:val="00D85813"/>
    <w:rsid w:val="00D874D2"/>
    <w:rsid w:val="00D87D09"/>
    <w:rsid w:val="00D90BAD"/>
    <w:rsid w:val="00D912AC"/>
    <w:rsid w:val="00D94508"/>
    <w:rsid w:val="00D95445"/>
    <w:rsid w:val="00D955A4"/>
    <w:rsid w:val="00D95F92"/>
    <w:rsid w:val="00D97610"/>
    <w:rsid w:val="00D97FFC"/>
    <w:rsid w:val="00DA1140"/>
    <w:rsid w:val="00DA270B"/>
    <w:rsid w:val="00DA295C"/>
    <w:rsid w:val="00DB2979"/>
    <w:rsid w:val="00DB496B"/>
    <w:rsid w:val="00DB4FB9"/>
    <w:rsid w:val="00DB6180"/>
    <w:rsid w:val="00DC10F4"/>
    <w:rsid w:val="00DC1751"/>
    <w:rsid w:val="00DC3ADB"/>
    <w:rsid w:val="00DC7218"/>
    <w:rsid w:val="00DC7C20"/>
    <w:rsid w:val="00DC7CDB"/>
    <w:rsid w:val="00DD078F"/>
    <w:rsid w:val="00DD18D6"/>
    <w:rsid w:val="00DD3627"/>
    <w:rsid w:val="00DD46D6"/>
    <w:rsid w:val="00DD7816"/>
    <w:rsid w:val="00DE046D"/>
    <w:rsid w:val="00DE26D8"/>
    <w:rsid w:val="00DE2C6B"/>
    <w:rsid w:val="00DE7766"/>
    <w:rsid w:val="00DF1BFC"/>
    <w:rsid w:val="00DF380C"/>
    <w:rsid w:val="00DF4C72"/>
    <w:rsid w:val="00DF5634"/>
    <w:rsid w:val="00DF7FCA"/>
    <w:rsid w:val="00E00AEE"/>
    <w:rsid w:val="00E00E2A"/>
    <w:rsid w:val="00E12914"/>
    <w:rsid w:val="00E147D9"/>
    <w:rsid w:val="00E168E7"/>
    <w:rsid w:val="00E17078"/>
    <w:rsid w:val="00E215B3"/>
    <w:rsid w:val="00E22B7C"/>
    <w:rsid w:val="00E23D2E"/>
    <w:rsid w:val="00E324C6"/>
    <w:rsid w:val="00E35C1E"/>
    <w:rsid w:val="00E37E09"/>
    <w:rsid w:val="00E41478"/>
    <w:rsid w:val="00E43B9F"/>
    <w:rsid w:val="00E46565"/>
    <w:rsid w:val="00E5370D"/>
    <w:rsid w:val="00E539CF"/>
    <w:rsid w:val="00E541AF"/>
    <w:rsid w:val="00E54D9E"/>
    <w:rsid w:val="00E57152"/>
    <w:rsid w:val="00E6253F"/>
    <w:rsid w:val="00E64CBF"/>
    <w:rsid w:val="00E65D30"/>
    <w:rsid w:val="00E72D6F"/>
    <w:rsid w:val="00E759A7"/>
    <w:rsid w:val="00E76E42"/>
    <w:rsid w:val="00E803AA"/>
    <w:rsid w:val="00E82183"/>
    <w:rsid w:val="00E8643C"/>
    <w:rsid w:val="00E86A69"/>
    <w:rsid w:val="00E90DA4"/>
    <w:rsid w:val="00E9294A"/>
    <w:rsid w:val="00E93988"/>
    <w:rsid w:val="00E94FD7"/>
    <w:rsid w:val="00E97B38"/>
    <w:rsid w:val="00EA43BC"/>
    <w:rsid w:val="00EB0FAD"/>
    <w:rsid w:val="00EB2241"/>
    <w:rsid w:val="00EB2EF7"/>
    <w:rsid w:val="00EB5E1F"/>
    <w:rsid w:val="00EC2386"/>
    <w:rsid w:val="00EC3C8F"/>
    <w:rsid w:val="00EC3F12"/>
    <w:rsid w:val="00EC4D39"/>
    <w:rsid w:val="00EC66A0"/>
    <w:rsid w:val="00ED2EC7"/>
    <w:rsid w:val="00EE26A9"/>
    <w:rsid w:val="00EE5338"/>
    <w:rsid w:val="00EE5543"/>
    <w:rsid w:val="00EE6DE3"/>
    <w:rsid w:val="00EE7B60"/>
    <w:rsid w:val="00EF004F"/>
    <w:rsid w:val="00EF120D"/>
    <w:rsid w:val="00EF4201"/>
    <w:rsid w:val="00EF63E6"/>
    <w:rsid w:val="00EF6DE9"/>
    <w:rsid w:val="00EF716F"/>
    <w:rsid w:val="00F0029D"/>
    <w:rsid w:val="00F00C2A"/>
    <w:rsid w:val="00F01716"/>
    <w:rsid w:val="00F01C3C"/>
    <w:rsid w:val="00F039A6"/>
    <w:rsid w:val="00F04D88"/>
    <w:rsid w:val="00F05488"/>
    <w:rsid w:val="00F1238C"/>
    <w:rsid w:val="00F204C1"/>
    <w:rsid w:val="00F20DA8"/>
    <w:rsid w:val="00F232BD"/>
    <w:rsid w:val="00F253C0"/>
    <w:rsid w:val="00F272D2"/>
    <w:rsid w:val="00F2770D"/>
    <w:rsid w:val="00F358F7"/>
    <w:rsid w:val="00F35CB1"/>
    <w:rsid w:val="00F41D9F"/>
    <w:rsid w:val="00F438EE"/>
    <w:rsid w:val="00F44B1E"/>
    <w:rsid w:val="00F4549F"/>
    <w:rsid w:val="00F45925"/>
    <w:rsid w:val="00F53923"/>
    <w:rsid w:val="00F53EBC"/>
    <w:rsid w:val="00F56607"/>
    <w:rsid w:val="00F57EC9"/>
    <w:rsid w:val="00F60604"/>
    <w:rsid w:val="00F61921"/>
    <w:rsid w:val="00F6285C"/>
    <w:rsid w:val="00F64151"/>
    <w:rsid w:val="00F657A8"/>
    <w:rsid w:val="00F65BF2"/>
    <w:rsid w:val="00F66360"/>
    <w:rsid w:val="00F72F5D"/>
    <w:rsid w:val="00F835CF"/>
    <w:rsid w:val="00F83A5D"/>
    <w:rsid w:val="00F849C7"/>
    <w:rsid w:val="00F85305"/>
    <w:rsid w:val="00F90BAC"/>
    <w:rsid w:val="00F95FFE"/>
    <w:rsid w:val="00F962ED"/>
    <w:rsid w:val="00FA0452"/>
    <w:rsid w:val="00FA1649"/>
    <w:rsid w:val="00FA70BD"/>
    <w:rsid w:val="00FA73FF"/>
    <w:rsid w:val="00FB2D6C"/>
    <w:rsid w:val="00FB46C8"/>
    <w:rsid w:val="00FC1739"/>
    <w:rsid w:val="00FC2439"/>
    <w:rsid w:val="00FC26A2"/>
    <w:rsid w:val="00FC56DE"/>
    <w:rsid w:val="00FC5899"/>
    <w:rsid w:val="00FC697B"/>
    <w:rsid w:val="00FC6C47"/>
    <w:rsid w:val="00FD0ABF"/>
    <w:rsid w:val="00FD24DE"/>
    <w:rsid w:val="00FD5410"/>
    <w:rsid w:val="00FD5508"/>
    <w:rsid w:val="00FD7F9E"/>
    <w:rsid w:val="00FE041C"/>
    <w:rsid w:val="00FE326E"/>
    <w:rsid w:val="00FE32A4"/>
    <w:rsid w:val="00FE4CEA"/>
    <w:rsid w:val="00FE543F"/>
    <w:rsid w:val="00FE7C79"/>
    <w:rsid w:val="00FE7DF7"/>
    <w:rsid w:val="00FF10F8"/>
    <w:rsid w:val="00FF1B07"/>
    <w:rsid w:val="00FF2A83"/>
    <w:rsid w:val="00FF3D14"/>
    <w:rsid w:val="00FF58FA"/>
    <w:rsid w:val="00FF739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E01C17-AEDA-4207-992F-01648C05D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3F12"/>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odytext">
    <w:name w:val="Body text_"/>
    <w:link w:val="GvdeMetni1"/>
    <w:locked/>
    <w:rsid w:val="00EC3F12"/>
    <w:rPr>
      <w:shd w:val="clear" w:color="auto" w:fill="FFFFFF"/>
    </w:rPr>
  </w:style>
  <w:style w:type="paragraph" w:customStyle="1" w:styleId="GvdeMetni1">
    <w:name w:val="Gövde Metni1"/>
    <w:basedOn w:val="Normal"/>
    <w:link w:val="Bodytext"/>
    <w:rsid w:val="00EC3F12"/>
    <w:pPr>
      <w:widowControl w:val="0"/>
      <w:shd w:val="clear" w:color="auto" w:fill="FFFFFF"/>
      <w:spacing w:line="240" w:lineRule="atLeast"/>
      <w:ind w:hanging="5460"/>
      <w:jc w:val="center"/>
    </w:pPr>
    <w:rPr>
      <w:rFonts w:asciiTheme="minorHAnsi" w:eastAsiaTheme="minorHAnsi" w:hAnsiTheme="minorHAnsi" w:cstheme="minorBidi"/>
      <w:sz w:val="22"/>
      <w:szCs w:val="22"/>
      <w:lang w:eastAsia="en-US"/>
    </w:rPr>
  </w:style>
  <w:style w:type="paragraph" w:styleId="stbilgi">
    <w:name w:val="header"/>
    <w:basedOn w:val="Normal"/>
    <w:link w:val="stbilgiChar"/>
    <w:uiPriority w:val="99"/>
    <w:semiHidden/>
    <w:unhideWhenUsed/>
    <w:rsid w:val="0096053E"/>
    <w:pPr>
      <w:tabs>
        <w:tab w:val="center" w:pos="4536"/>
        <w:tab w:val="right" w:pos="9072"/>
      </w:tabs>
    </w:pPr>
  </w:style>
  <w:style w:type="character" w:customStyle="1" w:styleId="stbilgiChar">
    <w:name w:val="Üstbilgi Char"/>
    <w:basedOn w:val="VarsaylanParagrafYazTipi"/>
    <w:link w:val="stbilgi"/>
    <w:uiPriority w:val="99"/>
    <w:semiHidden/>
    <w:rsid w:val="0096053E"/>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96053E"/>
    <w:pPr>
      <w:tabs>
        <w:tab w:val="center" w:pos="4536"/>
        <w:tab w:val="right" w:pos="9072"/>
      </w:tabs>
    </w:pPr>
  </w:style>
  <w:style w:type="character" w:customStyle="1" w:styleId="AltbilgiChar">
    <w:name w:val="Altbilgi Char"/>
    <w:basedOn w:val="VarsaylanParagrafYazTipi"/>
    <w:link w:val="Altbilgi"/>
    <w:uiPriority w:val="99"/>
    <w:rsid w:val="0096053E"/>
    <w:rPr>
      <w:rFonts w:ascii="Times New Roman" w:eastAsia="Times New Roman" w:hAnsi="Times New Roman" w:cs="Times New Roman"/>
      <w:sz w:val="20"/>
      <w:szCs w:val="20"/>
      <w:lang w:eastAsia="tr-TR"/>
    </w:rPr>
  </w:style>
  <w:style w:type="character" w:customStyle="1" w:styleId="Bodytext2Bold">
    <w:name w:val="Body text (2) + Bold"/>
    <w:rsid w:val="00BB1894"/>
    <w:rPr>
      <w:rFonts w:ascii="Times New Roman" w:eastAsia="Times New Roman" w:hAnsi="Times New Roman" w:cs="Times New Roman"/>
      <w:b/>
      <w:bCs/>
      <w:i w:val="0"/>
      <w:iCs w:val="0"/>
      <w:smallCaps w:val="0"/>
      <w:strike w:val="0"/>
      <w:color w:val="000000"/>
      <w:spacing w:val="0"/>
      <w:w w:val="100"/>
      <w:position w:val="0"/>
      <w:sz w:val="22"/>
      <w:szCs w:val="22"/>
      <w:u w:val="none"/>
      <w:lang w:val="tr-TR" w:eastAsia="tr-TR" w:bidi="tr-TR"/>
    </w:rPr>
  </w:style>
  <w:style w:type="paragraph" w:styleId="GvdeMetni">
    <w:name w:val="Body Text"/>
    <w:basedOn w:val="Normal"/>
    <w:link w:val="GvdeMetniChar"/>
    <w:rsid w:val="001027AE"/>
    <w:rPr>
      <w:rFonts w:ascii="Arial" w:hAnsi="Arial"/>
      <w:b/>
    </w:rPr>
  </w:style>
  <w:style w:type="character" w:customStyle="1" w:styleId="GvdeMetniChar">
    <w:name w:val="Gövde Metni Char"/>
    <w:basedOn w:val="VarsaylanParagrafYazTipi"/>
    <w:link w:val="GvdeMetni"/>
    <w:rsid w:val="001027AE"/>
    <w:rPr>
      <w:rFonts w:ascii="Arial" w:eastAsia="Times New Roman" w:hAnsi="Arial" w:cs="Times New Roman"/>
      <w:b/>
      <w:sz w:val="20"/>
      <w:szCs w:val="20"/>
      <w:lang w:eastAsia="tr-TR"/>
    </w:rPr>
  </w:style>
  <w:style w:type="character" w:customStyle="1" w:styleId="Bodytext2">
    <w:name w:val="Body text (2)_"/>
    <w:basedOn w:val="VarsaylanParagrafYazTipi"/>
    <w:link w:val="Bodytext20"/>
    <w:rsid w:val="00BD6200"/>
    <w:rPr>
      <w:shd w:val="clear" w:color="auto" w:fill="FFFFFF"/>
    </w:rPr>
  </w:style>
  <w:style w:type="paragraph" w:customStyle="1" w:styleId="Bodytext20">
    <w:name w:val="Body text (2)"/>
    <w:basedOn w:val="Normal"/>
    <w:link w:val="Bodytext2"/>
    <w:rsid w:val="00BD6200"/>
    <w:pPr>
      <w:widowControl w:val="0"/>
      <w:shd w:val="clear" w:color="auto" w:fill="FFFFFF"/>
      <w:spacing w:before="240" w:line="283" w:lineRule="exact"/>
      <w:jc w:val="both"/>
    </w:pPr>
    <w:rPr>
      <w:rFonts w:asciiTheme="minorHAnsi" w:eastAsiaTheme="minorHAnsi" w:hAnsiTheme="minorHAnsi" w:cstheme="minorBidi"/>
      <w:sz w:val="22"/>
      <w:szCs w:val="22"/>
      <w:lang w:eastAsia="en-US"/>
    </w:rPr>
  </w:style>
  <w:style w:type="character" w:customStyle="1" w:styleId="Bodytext4Exact">
    <w:name w:val="Body text (4) Exact"/>
    <w:basedOn w:val="VarsaylanParagrafYazTipi"/>
    <w:rsid w:val="003F34CE"/>
    <w:rPr>
      <w:rFonts w:ascii="Times New Roman" w:eastAsia="Times New Roman" w:hAnsi="Times New Roman" w:cs="Times New Roman"/>
      <w:b/>
      <w:bCs/>
      <w:i w:val="0"/>
      <w:iCs w:val="0"/>
      <w:smallCaps w:val="0"/>
      <w:strike w:val="0"/>
      <w:u w:val="none"/>
    </w:rPr>
  </w:style>
  <w:style w:type="character" w:customStyle="1" w:styleId="Bodytext2Exact">
    <w:name w:val="Body text (2) Exact"/>
    <w:basedOn w:val="VarsaylanParagrafYazTipi"/>
    <w:rsid w:val="001B3C82"/>
    <w:rPr>
      <w:rFonts w:ascii="Times New Roman" w:hAnsi="Times New Roman" w:cs="Times New Roman"/>
      <w:u w:val="none"/>
    </w:rPr>
  </w:style>
  <w:style w:type="paragraph" w:styleId="ListeParagraf">
    <w:name w:val="List Paragraph"/>
    <w:basedOn w:val="Normal"/>
    <w:uiPriority w:val="34"/>
    <w:qFormat/>
    <w:rsid w:val="00823FAA"/>
    <w:pPr>
      <w:ind w:left="720"/>
      <w:contextualSpacing/>
    </w:pPr>
  </w:style>
  <w:style w:type="paragraph" w:styleId="AralkYok">
    <w:name w:val="No Spacing"/>
    <w:uiPriority w:val="1"/>
    <w:qFormat/>
    <w:rsid w:val="007E20DB"/>
    <w:pPr>
      <w:spacing w:after="0" w:line="240" w:lineRule="auto"/>
    </w:pPr>
    <w:rPr>
      <w:rFonts w:ascii="Times New Roman" w:eastAsia="Times New Roman" w:hAnsi="Times New Roman" w:cs="Times New Roman"/>
      <w:sz w:val="20"/>
      <w:szCs w:val="20"/>
      <w:lang w:eastAsia="tr-TR"/>
    </w:rPr>
  </w:style>
  <w:style w:type="character" w:customStyle="1" w:styleId="Bodytext295pt">
    <w:name w:val="Body text (2) + 9;5 pt"/>
    <w:rsid w:val="00BE42F8"/>
    <w:rPr>
      <w:rFonts w:ascii="Palatino Linotype" w:eastAsia="Palatino Linotype" w:hAnsi="Palatino Linotype" w:cs="Palatino Linotype"/>
      <w:b w:val="0"/>
      <w:bCs w:val="0"/>
      <w:i w:val="0"/>
      <w:iCs w:val="0"/>
      <w:smallCaps w:val="0"/>
      <w:strike w:val="0"/>
      <w:color w:val="000000"/>
      <w:spacing w:val="0"/>
      <w:w w:val="100"/>
      <w:position w:val="0"/>
      <w:sz w:val="19"/>
      <w:szCs w:val="19"/>
      <w:u w:val="none"/>
      <w:shd w:val="clear" w:color="auto" w:fill="FFFFFF"/>
      <w:lang w:val="tr-TR" w:eastAsia="tr-TR" w:bidi="tr-TR"/>
    </w:rPr>
  </w:style>
  <w:style w:type="character" w:customStyle="1" w:styleId="Bodytext211">
    <w:name w:val="Body text (2) + 11"/>
    <w:aliases w:val="5 pt,Bold"/>
    <w:rsid w:val="00EF120D"/>
    <w:rPr>
      <w:rFonts w:ascii="Arial" w:eastAsia="Arial" w:hAnsi="Arial" w:cs="Arial"/>
      <w:b/>
      <w:bCs/>
      <w:color w:val="000000"/>
      <w:spacing w:val="0"/>
      <w:w w:val="100"/>
      <w:position w:val="0"/>
      <w:sz w:val="23"/>
      <w:szCs w:val="23"/>
      <w:shd w:val="clear" w:color="auto" w:fill="FFFFFF"/>
      <w:lang w:val="tr-TR" w:eastAsia="tr-TR" w:bidi="tr-TR"/>
    </w:rPr>
  </w:style>
  <w:style w:type="character" w:customStyle="1" w:styleId="Gvdemetni2">
    <w:name w:val="Gövde metni (2)_"/>
    <w:link w:val="Gvdemetni21"/>
    <w:uiPriority w:val="99"/>
    <w:rsid w:val="007F1A4B"/>
    <w:rPr>
      <w:shd w:val="clear" w:color="auto" w:fill="FFFFFF"/>
    </w:rPr>
  </w:style>
  <w:style w:type="paragraph" w:customStyle="1" w:styleId="Gvdemetni21">
    <w:name w:val="Gövde metni (2)1"/>
    <w:basedOn w:val="Normal"/>
    <w:link w:val="Gvdemetni2"/>
    <w:uiPriority w:val="99"/>
    <w:rsid w:val="007F1A4B"/>
    <w:pPr>
      <w:widowControl w:val="0"/>
      <w:shd w:val="clear" w:color="auto" w:fill="FFFFFF"/>
      <w:spacing w:before="300" w:after="300" w:line="240" w:lineRule="atLeast"/>
      <w:ind w:hanging="300"/>
    </w:pPr>
    <w:rPr>
      <w:rFonts w:asciiTheme="minorHAnsi" w:eastAsiaTheme="minorHAnsi" w:hAnsiTheme="minorHAnsi" w:cstheme="minorBidi"/>
      <w:sz w:val="22"/>
      <w:szCs w:val="22"/>
      <w:lang w:eastAsia="en-US"/>
    </w:rPr>
  </w:style>
  <w:style w:type="paragraph" w:customStyle="1" w:styleId="Gvdemetni20">
    <w:name w:val="Gövde metni (2)"/>
    <w:basedOn w:val="Normal"/>
    <w:rsid w:val="00460DBB"/>
    <w:pPr>
      <w:widowControl w:val="0"/>
      <w:shd w:val="clear" w:color="auto" w:fill="FFFFFF"/>
      <w:spacing w:before="480" w:line="256" w:lineRule="exact"/>
      <w:jc w:val="both"/>
    </w:pPr>
  </w:style>
  <w:style w:type="paragraph" w:styleId="BalonMetni">
    <w:name w:val="Balloon Text"/>
    <w:basedOn w:val="Normal"/>
    <w:link w:val="BalonMetniChar"/>
    <w:uiPriority w:val="99"/>
    <w:semiHidden/>
    <w:unhideWhenUsed/>
    <w:rsid w:val="00C63B6F"/>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63B6F"/>
    <w:rPr>
      <w:rFonts w:ascii="Segoe UI" w:eastAsia="Times New Roman" w:hAnsi="Segoe UI" w:cs="Segoe UI"/>
      <w:sz w:val="18"/>
      <w:szCs w:val="18"/>
      <w:lang w:eastAsia="tr-TR"/>
    </w:rPr>
  </w:style>
  <w:style w:type="paragraph" w:styleId="GvdeMetni22">
    <w:name w:val="Body Text 2"/>
    <w:basedOn w:val="Normal"/>
    <w:link w:val="GvdeMetni2Char"/>
    <w:uiPriority w:val="99"/>
    <w:unhideWhenUsed/>
    <w:rsid w:val="000938C8"/>
    <w:pPr>
      <w:spacing w:after="120" w:line="480" w:lineRule="auto"/>
    </w:pPr>
  </w:style>
  <w:style w:type="character" w:customStyle="1" w:styleId="GvdeMetni2Char">
    <w:name w:val="Gövde Metni 2 Char"/>
    <w:basedOn w:val="VarsaylanParagrafYazTipi"/>
    <w:link w:val="GvdeMetni22"/>
    <w:uiPriority w:val="99"/>
    <w:rsid w:val="000938C8"/>
    <w:rPr>
      <w:rFonts w:ascii="Times New Roman" w:eastAsia="Times New Roman" w:hAnsi="Times New Roman" w:cs="Times New Roman"/>
      <w:sz w:val="20"/>
      <w:szCs w:val="20"/>
      <w:lang w:eastAsia="tr-TR"/>
    </w:rPr>
  </w:style>
  <w:style w:type="character" w:customStyle="1" w:styleId="Gvdemetni2Exact">
    <w:name w:val="Gövde metni (2) Exact"/>
    <w:basedOn w:val="VarsaylanParagrafYazTipi"/>
    <w:rsid w:val="001279B7"/>
    <w:rPr>
      <w:rFonts w:ascii="Times New Roman" w:hAnsi="Times New Roman" w:cs="Times New Roman"/>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178083">
      <w:bodyDiv w:val="1"/>
      <w:marLeft w:val="0"/>
      <w:marRight w:val="0"/>
      <w:marTop w:val="0"/>
      <w:marBottom w:val="0"/>
      <w:divBdr>
        <w:top w:val="none" w:sz="0" w:space="0" w:color="auto"/>
        <w:left w:val="none" w:sz="0" w:space="0" w:color="auto"/>
        <w:bottom w:val="none" w:sz="0" w:space="0" w:color="auto"/>
        <w:right w:val="none" w:sz="0" w:space="0" w:color="auto"/>
      </w:divBdr>
    </w:div>
    <w:div w:id="181915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00ED0-9F65-46D3-9665-1BA392428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2002</TotalTime>
  <Pages>4</Pages>
  <Words>2272</Words>
  <Characters>12956</Characters>
  <Application>Microsoft Office Word</Application>
  <DocSecurity>0</DocSecurity>
  <Lines>107</Lines>
  <Paragraphs>30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Aidata</dc:creator>
  <cp:keywords/>
  <dc:description/>
  <cp:lastModifiedBy>USER</cp:lastModifiedBy>
  <cp:revision>1076</cp:revision>
  <cp:lastPrinted>2017-11-15T11:23:00Z</cp:lastPrinted>
  <dcterms:created xsi:type="dcterms:W3CDTF">2014-12-08T08:00:00Z</dcterms:created>
  <dcterms:modified xsi:type="dcterms:W3CDTF">2017-11-16T14:54:00Z</dcterms:modified>
</cp:coreProperties>
</file>